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22F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</w:r>
    </w:p>
    <w:p w:rsidR="0016422F" w:rsidRDefault="0016422F" w:rsidP="0018708B">
      <w:pPr>
        <w:pStyle w:val="a4"/>
        <w:tabs>
          <w:tab w:val="left" w:pos="454"/>
        </w:tabs>
        <w:rPr>
          <w:sz w:val="24"/>
        </w:rPr>
      </w:pPr>
    </w:p>
    <w:p w:rsidR="0016422F" w:rsidRDefault="0016422F" w:rsidP="0018708B">
      <w:pPr>
        <w:pStyle w:val="a4"/>
        <w:tabs>
          <w:tab w:val="left" w:pos="454"/>
        </w:tabs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>
            <wp:extent cx="5940425" cy="840009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422F" w:rsidRDefault="0016422F" w:rsidP="0018708B">
      <w:pPr>
        <w:pStyle w:val="a4"/>
        <w:tabs>
          <w:tab w:val="left" w:pos="454"/>
        </w:tabs>
        <w:rPr>
          <w:sz w:val="24"/>
        </w:rPr>
      </w:pPr>
    </w:p>
    <w:p w:rsidR="0016422F" w:rsidRDefault="0016422F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lastRenderedPageBreak/>
        <w:t>2.1 Прием на работу осуществляется по следующим правилам: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2.1.1 Лицо, поступающее на работу, предъявляет в отделе кадров: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паспорт или иной документ, удостоверяющий личность;</w:t>
      </w:r>
    </w:p>
    <w:p w:rsidR="0018708B" w:rsidRPr="000B489C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</w:t>
      </w:r>
      <w:r w:rsidRPr="000B489C">
        <w:rPr>
          <w:sz w:val="24"/>
        </w:rPr>
        <w:t>трудовую книжку (за исключением случаев, когда трудовой договор заключается впервые или лицо поступает на работу на условиях совместительства).</w:t>
      </w:r>
    </w:p>
    <w:p w:rsidR="0018708B" w:rsidRPr="000B489C" w:rsidRDefault="0018708B" w:rsidP="0018708B">
      <w:pPr>
        <w:pStyle w:val="a4"/>
        <w:tabs>
          <w:tab w:val="left" w:pos="454"/>
        </w:tabs>
        <w:rPr>
          <w:sz w:val="24"/>
        </w:rPr>
      </w:pPr>
      <w:r w:rsidRPr="000B489C">
        <w:rPr>
          <w:sz w:val="24"/>
        </w:rPr>
        <w:tab/>
        <w:t xml:space="preserve">  С 01.01.2020 все трудовые книжки по умолчанию оформляются в электронном виде.      При приеме на работу в 2020 году сотрудник обязан предъявить либо оформленную на бумаге трудовую книжку, либо выписку из электронной трудовой книжки. Работники (включая ранее </w:t>
      </w:r>
      <w:proofErr w:type="gramStart"/>
      <w:r w:rsidRPr="000B489C">
        <w:rPr>
          <w:sz w:val="24"/>
        </w:rPr>
        <w:t>принятых</w:t>
      </w:r>
      <w:proofErr w:type="gramEnd"/>
      <w:r w:rsidRPr="000B489C">
        <w:rPr>
          <w:sz w:val="24"/>
        </w:rPr>
        <w:t xml:space="preserve">) имеют право подать заявление о том, чтобы работодатель продолжил заполнять трудовую книжку, оформленную на бумаге. Если до 01.01.2021 года подобное заявление от сотрудника не будет получено, трудовая книжка в типографском исполнении будет выдана ему для личного хранения. </w:t>
      </w:r>
    </w:p>
    <w:p w:rsidR="0018708B" w:rsidRPr="000B489C" w:rsidRDefault="0018708B" w:rsidP="0018708B">
      <w:pPr>
        <w:pStyle w:val="a4"/>
        <w:tabs>
          <w:tab w:val="left" w:pos="454"/>
        </w:tabs>
        <w:rPr>
          <w:sz w:val="24"/>
        </w:rPr>
      </w:pPr>
      <w:r w:rsidRPr="000B489C">
        <w:rPr>
          <w:sz w:val="24"/>
        </w:rPr>
        <w:t xml:space="preserve">           Начиная с 01.01.2021 года, вновь принимаемым работникам трудовые книжки на бумаге заполняться не будут. Выписка из электронной трудовой книжки предоставляется в любой момент по заявлению работника в течение трех рабочих дней. При увольнении выписка предоставляется непосредственно в день увольнения. Если работник отказался либо не смог лично получить выписку в назначенный день, работодатель обязуется отправить </w:t>
      </w:r>
      <w:proofErr w:type="spellStart"/>
      <w:r w:rsidRPr="000B489C">
        <w:rPr>
          <w:sz w:val="24"/>
        </w:rPr>
        <w:t>еѐ</w:t>
      </w:r>
      <w:proofErr w:type="spellEnd"/>
      <w:r w:rsidRPr="000B489C">
        <w:rPr>
          <w:sz w:val="24"/>
        </w:rPr>
        <w:t xml:space="preserve"> почтовым отправлением с уведомлением о вручении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страховое свидетельство государственного пенсионного страхования;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документы воинского учета (для военнообязанных и лиц, подлежащих призыву на военную службу);</w:t>
      </w: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документ об образовании, о квалификации или наличии специальных знаний (при поступлении на работу, требующую специальных знаний или специальной подготовки).</w:t>
      </w:r>
    </w:p>
    <w:p w:rsidR="0018708B" w:rsidRPr="00F75ABB" w:rsidRDefault="0018708B" w:rsidP="0018708B">
      <w:pPr>
        <w:pStyle w:val="a4"/>
        <w:tabs>
          <w:tab w:val="left" w:pos="454"/>
        </w:tabs>
        <w:rPr>
          <w:sz w:val="24"/>
        </w:rPr>
      </w:pPr>
      <w:r>
        <w:rPr>
          <w:sz w:val="24"/>
        </w:rPr>
        <w:t xml:space="preserve">            </w:t>
      </w:r>
      <w:r w:rsidRPr="00F75ABB">
        <w:rPr>
          <w:sz w:val="24"/>
        </w:rPr>
        <w:t>К педагогической деятельности не допускаются лица:</w:t>
      </w:r>
    </w:p>
    <w:p w:rsidR="0018708B" w:rsidRPr="00F75ABB" w:rsidRDefault="0018708B" w:rsidP="0018708B">
      <w:pPr>
        <w:pStyle w:val="a4"/>
        <w:tabs>
          <w:tab w:val="left" w:pos="454"/>
        </w:tabs>
        <w:rPr>
          <w:sz w:val="24"/>
        </w:rPr>
      </w:pPr>
      <w:r>
        <w:rPr>
          <w:sz w:val="24"/>
        </w:rPr>
        <w:tab/>
        <w:t xml:space="preserve">- </w:t>
      </w:r>
      <w:r w:rsidRPr="00F75ABB">
        <w:rPr>
          <w:sz w:val="24"/>
        </w:rPr>
        <w:t>лишённые права заниматься педагогической деятельностью в соответствии с вступившим в законную силу приговором суда;</w:t>
      </w:r>
    </w:p>
    <w:p w:rsidR="0018708B" w:rsidRPr="00F75ABB" w:rsidRDefault="0018708B" w:rsidP="0018708B">
      <w:pPr>
        <w:pStyle w:val="a4"/>
        <w:tabs>
          <w:tab w:val="left" w:pos="454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- </w:t>
      </w:r>
      <w:r w:rsidRPr="00F75ABB">
        <w:rPr>
          <w:sz w:val="24"/>
        </w:rPr>
        <w:t>имеющие или имевшие судимость, подвергающиеся или подвергавш</w:t>
      </w:r>
      <w:r>
        <w:rPr>
          <w:sz w:val="24"/>
        </w:rPr>
        <w:t>иеся уголовному преследованию (</w:t>
      </w:r>
      <w:r w:rsidRPr="00F75ABB">
        <w:rPr>
          <w:sz w:val="24"/>
        </w:rPr>
        <w:t xml:space="preserve">за исключением лиц, уголовное преследование в отношении которых прекращено по реабилитирующим основаниям) за преступления против жизни и здоровья свободы, </w:t>
      </w:r>
      <w:r>
        <w:rPr>
          <w:sz w:val="24"/>
        </w:rPr>
        <w:t>чести и достоинства личности (з</w:t>
      </w:r>
      <w:r w:rsidRPr="00F75ABB">
        <w:rPr>
          <w:sz w:val="24"/>
        </w:rPr>
        <w:t>а исключением незаконного помещения в психиатрический стационар, клеветы и оскорбления), половой неприкосновенности, половой свободы личности, против семьи и несовершеннолетних, здоровья населения и общественной нравственности, основ конституционного строя и</w:t>
      </w:r>
      <w:proofErr w:type="gramEnd"/>
      <w:r w:rsidRPr="00F75ABB">
        <w:rPr>
          <w:sz w:val="24"/>
        </w:rPr>
        <w:t xml:space="preserve"> безопасности </w:t>
      </w:r>
      <w:proofErr w:type="gramStart"/>
      <w:r w:rsidRPr="00F75ABB">
        <w:rPr>
          <w:sz w:val="24"/>
        </w:rPr>
        <w:t>государства</w:t>
      </w:r>
      <w:proofErr w:type="gramEnd"/>
      <w:r w:rsidRPr="00F75ABB">
        <w:rPr>
          <w:sz w:val="24"/>
        </w:rPr>
        <w:t xml:space="preserve"> а также против общественной безопасности;</w:t>
      </w:r>
    </w:p>
    <w:p w:rsidR="0018708B" w:rsidRPr="00F75ABB" w:rsidRDefault="0018708B" w:rsidP="0018708B">
      <w:pPr>
        <w:pStyle w:val="a4"/>
        <w:tabs>
          <w:tab w:val="left" w:pos="454"/>
        </w:tabs>
        <w:rPr>
          <w:sz w:val="24"/>
        </w:rPr>
      </w:pPr>
      <w:r w:rsidRPr="00F75ABB">
        <w:rPr>
          <w:sz w:val="24"/>
        </w:rPr>
        <w:t xml:space="preserve">     </w:t>
      </w:r>
      <w:proofErr w:type="gramStart"/>
      <w:r>
        <w:rPr>
          <w:sz w:val="24"/>
        </w:rPr>
        <w:t xml:space="preserve">- </w:t>
      </w:r>
      <w:r w:rsidRPr="00F75ABB">
        <w:rPr>
          <w:sz w:val="24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18708B" w:rsidRPr="00F75ABB" w:rsidRDefault="0018708B" w:rsidP="0018708B">
      <w:pPr>
        <w:pStyle w:val="a4"/>
        <w:tabs>
          <w:tab w:val="left" w:pos="454"/>
        </w:tabs>
        <w:rPr>
          <w:sz w:val="24"/>
        </w:rPr>
      </w:pPr>
      <w:r w:rsidRPr="00F75ABB">
        <w:rPr>
          <w:sz w:val="24"/>
        </w:rPr>
        <w:t xml:space="preserve">      </w:t>
      </w:r>
      <w:r>
        <w:rPr>
          <w:sz w:val="24"/>
        </w:rPr>
        <w:t xml:space="preserve">- </w:t>
      </w:r>
      <w:proofErr w:type="gramStart"/>
      <w:r w:rsidRPr="00F75ABB">
        <w:rPr>
          <w:sz w:val="24"/>
        </w:rPr>
        <w:t>признанные</w:t>
      </w:r>
      <w:proofErr w:type="gramEnd"/>
      <w:r w:rsidRPr="00F75ABB">
        <w:rPr>
          <w:sz w:val="24"/>
        </w:rPr>
        <w:t xml:space="preserve"> недееспособными в установленном федеральным законом порядке;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F75ABB">
        <w:rPr>
          <w:sz w:val="24"/>
        </w:rPr>
        <w:t xml:space="preserve">      </w:t>
      </w:r>
      <w:r>
        <w:rPr>
          <w:sz w:val="24"/>
        </w:rPr>
        <w:t xml:space="preserve">- </w:t>
      </w:r>
      <w:r w:rsidRPr="00F75ABB">
        <w:rPr>
          <w:sz w:val="24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2.1.2 Прием на работу без предъявления указанных документов не допускается. Исключение составляют случаи, когда работник  впервые поступает на работу. В этом случае трудовая книжка и страховое свидетельство государственного пенсионного страхования оформляются отделом кадров.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2.1.3  Работодатель вправе для проверки соответствия Работника поручаемой работе установить испытание на срок до 3 месяцев (для всех Работников) или до 6 месяцев (для заместителей руководителя организации, главных бухгалтеров и их заместителей, руководителей филиалов, представительств и иных обособленных структурных подразделений организации). В срок испытания не засчитываются период временной нетрудоспособности работника и другие периоды, когда он фактически отсутствовал на работе.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lastRenderedPageBreak/>
        <w:tab/>
        <w:t xml:space="preserve">Порядок проведения испытания и установления его результатов определяется </w:t>
      </w:r>
      <w:proofErr w:type="spellStart"/>
      <w:r w:rsidRPr="00896A43">
        <w:rPr>
          <w:sz w:val="24"/>
        </w:rPr>
        <w:t>ст.ст</w:t>
      </w:r>
      <w:proofErr w:type="spellEnd"/>
      <w:r w:rsidRPr="00896A43">
        <w:rPr>
          <w:sz w:val="24"/>
        </w:rPr>
        <w:t>. 70, 71 ТК РФ.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>2.1.4 Прием на работу оформляется приказом (распоряжением)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96A43">
        <w:rPr>
          <w:rFonts w:ascii="Times New Roman" w:hAnsi="Times New Roman" w:cs="Times New Roman"/>
          <w:sz w:val="24"/>
          <w:szCs w:val="24"/>
        </w:rPr>
        <w:t>Приказ (распоряжение) работодателя о приеме на работу объявляется работнику под расписку в трехдневный срок со дня подписания трудового договора. По требованию Работника Работодатель обязан выдать ему надлежаще заверенную копию указанного приказа (распоряжения).</w:t>
      </w:r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  <w:r w:rsidRPr="00896A43">
        <w:rPr>
          <w:rFonts w:ascii="Times New Roman" w:hAnsi="Times New Roman"/>
          <w:sz w:val="24"/>
          <w:szCs w:val="24"/>
        </w:rPr>
        <w:tab/>
        <w:t xml:space="preserve">В приказе (распоряжении) должно быть указано наименование должности (профессии)  в соответствии с Единым тарифно-квалификационным справочником работ и профессий рабочих и служащих и условия оплаты труда. 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2.1.5</w:t>
      </w:r>
      <w:proofErr w:type="gramStart"/>
      <w:r w:rsidRPr="00896A43">
        <w:rPr>
          <w:sz w:val="24"/>
        </w:rPr>
        <w:t xml:space="preserve"> С</w:t>
      </w:r>
      <w:proofErr w:type="gramEnd"/>
      <w:r w:rsidRPr="00896A43">
        <w:rPr>
          <w:sz w:val="24"/>
        </w:rPr>
        <w:t xml:space="preserve"> принимаемым на работу заключается трудовой договор, составляемый в письменной форме, один экземпляр которого передается Работнику, другой – хранится у Работодателя.  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>2.1.6 Трудовые договоры могут заключаться: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>- на неопределенный срок;</w:t>
      </w:r>
    </w:p>
    <w:p w:rsidR="0018708B" w:rsidRPr="000B489C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</w:r>
      <w:r w:rsidRPr="000B489C">
        <w:rPr>
          <w:rFonts w:ascii="Times New Roman" w:hAnsi="Times New Roman" w:cs="Times New Roman"/>
          <w:sz w:val="24"/>
          <w:szCs w:val="24"/>
        </w:rPr>
        <w:t>- на определенный срок не более пяти лет (срочный трудовой договор)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>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Если в трудовом договоре не оговорен срок его действия, то договор считается заключенным на неопределенный срок.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>В случае</w:t>
      </w:r>
      <w:proofErr w:type="gramStart"/>
      <w:r w:rsidRPr="00896A4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96A43">
        <w:rPr>
          <w:rFonts w:ascii="Times New Roman" w:hAnsi="Times New Roman" w:cs="Times New Roman"/>
          <w:sz w:val="24"/>
          <w:szCs w:val="24"/>
        </w:rPr>
        <w:t xml:space="preserve"> если ни одна из сторон не потребовала расторжения срочного трудового договора в связи с истечением его срока,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 xml:space="preserve">Трудовой договор, заключенный на определенный срок при отсутствии достаточных к тому оснований, установленных органом, осуществляющим государственный надзор и </w:t>
      </w:r>
      <w:proofErr w:type="gramStart"/>
      <w:r w:rsidRPr="00896A4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96A43">
        <w:rPr>
          <w:rFonts w:ascii="Times New Roman" w:hAnsi="Times New Roman" w:cs="Times New Roman"/>
          <w:sz w:val="24"/>
          <w:szCs w:val="24"/>
        </w:rPr>
        <w:t xml:space="preserve"> соблюдением трудового законодательства и иных нормативных правовых актов, содержащих нормы трудового права, или судом, считается заключенным на неопределенный срок.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>Запрещается заключение срочных трудовых договоров в целях уклонения от предоставления прав и гарантий, предусмотренных работникам, с которыми заключается трудовой договор на неопределенный срок.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2.1.7</w:t>
      </w:r>
      <w:proofErr w:type="gramStart"/>
      <w:r w:rsidRPr="00896A43">
        <w:rPr>
          <w:sz w:val="24"/>
        </w:rPr>
        <w:t xml:space="preserve"> П</w:t>
      </w:r>
      <w:proofErr w:type="gramEnd"/>
      <w:r w:rsidRPr="00896A43">
        <w:rPr>
          <w:sz w:val="24"/>
        </w:rPr>
        <w:t>еред допуском Работника к исполнению обязанностей (выполнению работ), предусмотренных заключенным трудовым договором, Работодатель: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знакомит Работника с порученной работой, рабочим местом, условиями труда, режимом труда, системой и формой оплаты труда, а также локальными нормативными  актами, имеющими отношение к трудовой функции работника;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разъясняет Работнику его права и предупреждает об ответственности, к которой Работник может быть привлечен при неисполнении своих обязанностей, несоблюдении настоящих Правил и иных локальных нормативных актов;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проводит инструктаж по правилам техники безопасности на рабочем месте, обучение безопасным методам и приемам выполнения работ по охране труда и оказанию первой помощи при несчастных случаях;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</w:r>
      <w:proofErr w:type="gramStart"/>
      <w:r w:rsidRPr="00896A43">
        <w:rPr>
          <w:sz w:val="24"/>
        </w:rPr>
        <w:t>- вносит запись о приеме на работу в трудовую книжку, а для впервые поступающего на работу заводит трудовую книжку и готовит документы, необходимые для оформления страхового свидетельства государственного пенсионного страхования;</w:t>
      </w:r>
      <w:proofErr w:type="gramEnd"/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2.2. Перевод и перемещение Работника производится по следующим правилам: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lastRenderedPageBreak/>
        <w:tab/>
        <w:t>2.2.1</w:t>
      </w:r>
      <w:proofErr w:type="gramStart"/>
      <w:r w:rsidRPr="00896A43">
        <w:rPr>
          <w:sz w:val="24"/>
        </w:rPr>
        <w:t xml:space="preserve"> П</w:t>
      </w:r>
      <w:proofErr w:type="gramEnd"/>
      <w:r w:rsidRPr="00896A43">
        <w:rPr>
          <w:sz w:val="24"/>
        </w:rPr>
        <w:t>од переводом в настоящих Правилах понимается изменение трудовой функции или связанное с изменением организационных или технологических условий труда изменение существенных условий трудового договора.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2.2.2 Перевод на другую постоянную работу возможен: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>- по инициативе Работника;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>- по инициативе Работодателя;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>- по рекомендации учреждения здравоохранения.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2.2.3  Перевод по инициативе Работодателя по причинам, связанным с изменением организационных или технологических условий труда (перевод, представляющий собой изменение существенных условий трудового договора без изменения трудовой функции Работника), производится по следующим правилам: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Работодатель за 2 месяца до перевода в письменной форме уведомляет Работника о переводе;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 при согласии Работника (в письменной форме) перевод оформляется приказом Работодателя;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при отказе Работника на продолжение работы в новых условиях Работодатель в письменной форме предлагает ему иную имеющуюся в организации работу, соответствующую его квалификации и состоянию здоровья, а при отсутствии такой работы - вакантную нижестоящую должность или нижеоплачиваемую работу, которую Работник может выполнять с учетом его квалификации и состояния здоровья;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 при отсутствии указанной работы, а также в случае отказа Работника от предложенной работы трудовой договор прекращается в соответствии с п.7 ст. 77 ТК РФ. 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2.2.4 Перевод по медицинскому заключению, устанавливающему, что Работник нуждается в предоставлении другой работы, производится по следующим правилам: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Работодатель предлагает Работнику другую имеющуюся  работу, не противопоказанную ему по состоянию здоровья;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при согласии Работника перевод оформляется приказом (распоряжением) Работодателя; 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>- перевода или отсутствующей работы трудовой договор с Работником прекращается в соответствии с п.8 ст.77 Трудового кодекса РФ.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2.2.5 Перемещение Работника на другое рабочее место, в другое структурное подразделение в той же местности, поручение работы на другом механизме или агрегате, если это не влечет за собой изменение трудовой функции и изменения существенных условий трудового договора, не является переводом и не требует согласия Работника.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b/>
          <w:sz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</w: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>3. ПРЕКРАЩЕНИЕ ТРУДОВОГО ДОГОВОРА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3.1 Прекращение трудового договора осуществляется только по основаниям, предусмотренным ТК РФ и иными федеральными законами.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3.2 Работник имеет право расторгнуть трудовой договор по основаниям, предусмотренным ТК РФ, предупредив Работодателя в установленном порядке и в следующие сроки: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 3 дня, если Работник в период испытания придет к выводу, что предложенная ему работа является для него неподходящей;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 2 недели, если Работник принимает решение об увольнении по собственному желанию. В том случае увольнение производится по истечении 2-недельного срока или в более ранние сроки по соглашению сторон.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3.2. </w:t>
      </w:r>
      <w:proofErr w:type="gramStart"/>
      <w:r w:rsidRPr="00896A43">
        <w:rPr>
          <w:sz w:val="24"/>
        </w:rPr>
        <w:t xml:space="preserve">В случаях, когда заявление Работника об увольнении по его инициативе (по собственному желанию) обусловлено невозможностью продолжения им работы (зачисление в образовательное учреждение, выход на пенсию и другие случаи), а также в случаях установленного нарушения Работодателем законов и иных нормативных </w:t>
      </w:r>
      <w:r w:rsidRPr="00896A43">
        <w:rPr>
          <w:sz w:val="24"/>
        </w:rPr>
        <w:lastRenderedPageBreak/>
        <w:t>правовых актов, содержащих нормы трудового права или трудового договора, трудовой договор расторгается в срок, указанный в заявлении Работника.</w:t>
      </w:r>
      <w:proofErr w:type="gramEnd"/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3.3. 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 на его место не приглашен в письменной форме другой Работник, которому не может быть отказано в заключени</w:t>
      </w:r>
      <w:proofErr w:type="gramStart"/>
      <w:r w:rsidRPr="00896A43">
        <w:rPr>
          <w:sz w:val="24"/>
        </w:rPr>
        <w:t>и</w:t>
      </w:r>
      <w:proofErr w:type="gramEnd"/>
      <w:r w:rsidRPr="00896A43">
        <w:rPr>
          <w:sz w:val="24"/>
        </w:rPr>
        <w:t xml:space="preserve"> трудового договора.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3.4. По истечении указанных сроков Работник вправе прекратить работу.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3.5. Расторжение трудового договора по инициативе Работодателя производится по основаниям и в строгом соответствии с правилами, установленными ТК РФ, иными федеральными законами.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3.6. При увольнении Работник: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возвращает переданные ему Работодателем документы и иные товарно-материальные ценности, а также документы, образовавшиеся при исполнении Работником трудовых функций;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получает от Работодателя перечень документов (их заверенных копий или выписок), необходимых ему для дальнейшего трудоустройства.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3.7.  При увольнении Работодатель: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вносит соответствующие записи в трудовую книжку Работника и передает затребованные Работником документы, связанные с работой; 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производит окончательный расчет;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предоставляет Работнику компенсации, предусмотренные ТК РФ и иными федеральными законами. </w:t>
      </w: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>4. ОСНОВНЫЕ ПРАВА И ОБЯЗАННОСТИ РАБОТНИКОВ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4.1. Работник имеет право </w:t>
      </w:r>
      <w:proofErr w:type="gramStart"/>
      <w:r w:rsidRPr="00896A43">
        <w:rPr>
          <w:sz w:val="24"/>
        </w:rPr>
        <w:t>на</w:t>
      </w:r>
      <w:proofErr w:type="gramEnd"/>
      <w:r w:rsidRPr="00896A43">
        <w:rPr>
          <w:sz w:val="24"/>
        </w:rPr>
        <w:t>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заключение, изменение и расторжение трудового договора в порядке и на условиях, которые установлены настоящим Кодексом, иными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предоставление ему работы, обусловленной трудовым договором;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полную достоверную информацию об условиях труда и требованиях охраны труда на рабочем месте;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профессиональную подготовку, переподготовку и повышение своей квалификации в порядке, установленном настоящим Кодексом, иными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участие в управлении организацией в предусмотренных настоящим Кодексом, иными федеральными законами и коллективным договором формах;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защиту своих трудовых прав, свобод и законных интересов всеми не запрещенными законом способами;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lastRenderedPageBreak/>
        <w:tab/>
        <w:t>- разрешение индивидуальных и коллективных трудовых споров, включая право на забастовку, в порядке, установленном настоящим Кодексом, иными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возмещение вреда, причиненного ему в связи с исполнением трудовых обязанностей, и компенсацию морального вреда в порядке, установленном настоящим Кодексом, иными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обязательное социальное страхование в случаях, предусмотренных федеральными законами.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4.2. Работник обязан: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добросовестно исполнять свои трудовые обязанности, возложенные на него трудовым договором;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соблюдать правила внутреннего трудового распорядка;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соблюдать трудовую дисциплину;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выполнять установленные нормы труда;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соблюдать требования по охране труда и обеспечению безопасности труда;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 xml:space="preserve">5. ОСНОВНЫЕ ПРАВА И ОБЯЗАННОСТИ РАБОТОДАТЕЛЯ </w:t>
      </w: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5.1. Работодатель имеет право: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заключать, изменять и расторгать трудовые договоры с работниками в порядке и на условиях, которые установлены ТК  РФ, иными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вести коллективные переговоры и заключать коллективные договоры;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поощрять работников за добросовестный эффективный труд;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привлекать работников к дисциплинарной и материальной ответственности в порядке, установленном ТК РФ, иными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принимать локальные нормативные акты;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создавать объединения работодателей в целях представительства и защиты своих интересов и вступать в них.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5.2. Работодатель обязан: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предоставлять работникам работу, обусловленную трудовым договором;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обеспечивать безопасность и условия труда, соответствующие государственным нормативным требованиям охраны труда;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lastRenderedPageBreak/>
        <w:tab/>
        <w:t>- обеспечивать работникам равную оплату за труд равной ценности;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выплачивать в полном размере причитающуюся работникам заработную плату в сроки, установленные в соответствии с настоящим Кодексом, коллективным договором, правилами внутреннего трудового распорядка, трудовыми договорами;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вести коллективные переговоры, а также заключать коллективный договор в порядке, установленном ТК РФ;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Pr="00896A43">
        <w:rPr>
          <w:sz w:val="24"/>
        </w:rPr>
        <w:t>контроля за</w:t>
      </w:r>
      <w:proofErr w:type="gramEnd"/>
      <w:r w:rsidRPr="00896A43">
        <w:rPr>
          <w:sz w:val="24"/>
        </w:rPr>
        <w:t xml:space="preserve"> их выполнением;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</w:r>
      <w:proofErr w:type="gramStart"/>
      <w:r w:rsidRPr="00896A43">
        <w:rPr>
          <w:sz w:val="24"/>
        </w:rPr>
        <w:t>- 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рассматриват</w:t>
      </w:r>
      <w:r>
        <w:rPr>
          <w:sz w:val="24"/>
        </w:rPr>
        <w:t xml:space="preserve">ь представления </w:t>
      </w:r>
      <w:proofErr w:type="gramStart"/>
      <w:r>
        <w:rPr>
          <w:sz w:val="24"/>
        </w:rPr>
        <w:t>представительном</w:t>
      </w:r>
      <w:proofErr w:type="gramEnd"/>
      <w:r>
        <w:rPr>
          <w:sz w:val="24"/>
        </w:rPr>
        <w:t xml:space="preserve"> органом работников </w:t>
      </w:r>
      <w:r w:rsidRPr="00896A43">
        <w:rPr>
          <w:sz w:val="24"/>
        </w:rPr>
        <w:t xml:space="preserve">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создавать условия, обеспечивающие участие работников в управлении организацией в предусмотренных настоящим Кодексом, иными федеральными законами и коллективным договором формах;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обеспечивать бытовые нужды работников, связанные с исполнением ими трудовых обязанностей;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осуществлять обязательное социальное страхование работников в порядке, установленном федеральными законами;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настоящим Кодексом, другими федеральными законами и иными нормативными правовыми актами Российской Федерации;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>6. РАБОЧЕЕ ВРЕМЯ И ВРЕМЯ ОТДЫХА</w:t>
      </w: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sz w:val="24"/>
        </w:rPr>
      </w:pPr>
    </w:p>
    <w:p w:rsidR="0018708B" w:rsidRPr="003F2DA0" w:rsidRDefault="0018708B" w:rsidP="0018708B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3F2DA0">
        <w:rPr>
          <w:rFonts w:ascii="Times New Roman" w:hAnsi="Times New Roman"/>
          <w:sz w:val="24"/>
          <w:szCs w:val="24"/>
        </w:rPr>
        <w:tab/>
        <w:t>6.1</w:t>
      </w:r>
      <w:proofErr w:type="gramStart"/>
      <w:r w:rsidRPr="003F2DA0">
        <w:rPr>
          <w:rFonts w:ascii="Times New Roman" w:hAnsi="Times New Roman"/>
          <w:sz w:val="24"/>
          <w:szCs w:val="24"/>
        </w:rPr>
        <w:t xml:space="preserve"> </w:t>
      </w:r>
      <w:r w:rsidRPr="003F2DA0">
        <w:rPr>
          <w:rFonts w:ascii="Times New Roman" w:eastAsia="Calibri" w:hAnsi="Times New Roman"/>
          <w:sz w:val="24"/>
          <w:szCs w:val="24"/>
          <w:lang w:eastAsia="en-US"/>
        </w:rPr>
        <w:t>В</w:t>
      </w:r>
      <w:proofErr w:type="gramEnd"/>
      <w:r w:rsidRPr="003F2DA0">
        <w:rPr>
          <w:rFonts w:ascii="Times New Roman" w:eastAsia="Calibri" w:hAnsi="Times New Roman"/>
          <w:sz w:val="24"/>
          <w:szCs w:val="24"/>
          <w:lang w:eastAsia="en-US"/>
        </w:rPr>
        <w:t xml:space="preserve"> Учреждении установлена для  работников (</w:t>
      </w:r>
      <w:proofErr w:type="spellStart"/>
      <w:r w:rsidRPr="003F2DA0">
        <w:rPr>
          <w:rFonts w:ascii="Times New Roman" w:eastAsia="Calibri" w:hAnsi="Times New Roman"/>
          <w:sz w:val="24"/>
          <w:szCs w:val="24"/>
          <w:lang w:eastAsia="en-US"/>
        </w:rPr>
        <w:t>документовед</w:t>
      </w:r>
      <w:proofErr w:type="spellEnd"/>
      <w:r w:rsidRPr="003F2DA0">
        <w:rPr>
          <w:rFonts w:ascii="Times New Roman" w:eastAsia="Calibri" w:hAnsi="Times New Roman"/>
          <w:sz w:val="24"/>
          <w:szCs w:val="24"/>
          <w:lang w:eastAsia="en-US"/>
        </w:rPr>
        <w:t>, специалист по закупкам) 5-дневная рабочая неделя с двумя выходными днями и для работников (педагог дополнительного образования, уборщик служебных помещений, рабочий по комплексному обслуживанию здания и сооружения) 6-дневная рабочая неделя с одним выходным днем. Накануне выходных дней продолжительность работы при шестидневной рабочей неделе не может превышать пяти часов (ст. 95 ТКРФ).</w:t>
      </w:r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Устанавливается  следующее время начала и окончания работы, а также перерыв для отдыха и питания для пятидневной рабочей недели: </w:t>
      </w:r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>-начало работы – в 9-00 час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.;</w:t>
      </w:r>
      <w:proofErr w:type="gramEnd"/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>-окончание работ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ы-</w:t>
      </w:r>
      <w:proofErr w:type="gramEnd"/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в 18-00 час.</w:t>
      </w:r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>обеденный перерыв- с 13-00 час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д</w:t>
      </w:r>
      <w:proofErr w:type="gramEnd"/>
      <w:r w:rsidRPr="009F7681">
        <w:rPr>
          <w:rFonts w:ascii="Times New Roman" w:eastAsia="Calibri" w:hAnsi="Times New Roman"/>
          <w:sz w:val="24"/>
          <w:szCs w:val="24"/>
          <w:lang w:eastAsia="en-US"/>
        </w:rPr>
        <w:t>о 14-00 час.</w:t>
      </w:r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В субботу устанавливается  следующее время начала и окончания работы, а также перерыв для отдыха и питания: </w:t>
      </w:r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- начало работы – в 11-00 час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.;</w:t>
      </w:r>
      <w:proofErr w:type="gramEnd"/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- окончание работы - в 17-00 час.</w:t>
      </w:r>
    </w:p>
    <w:p w:rsidR="0018708B" w:rsidRPr="009F7681" w:rsidRDefault="0018708B" w:rsidP="0018708B">
      <w:pPr>
        <w:widowControl/>
        <w:autoSpaceDE/>
        <w:autoSpaceDN/>
        <w:adjustRightInd/>
        <w:spacing w:line="276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- обеденный перерыв - с 13-00 час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 w:rsidRPr="009F7681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proofErr w:type="gramStart"/>
      <w:r w:rsidRPr="009F7681">
        <w:rPr>
          <w:rFonts w:ascii="Times New Roman" w:eastAsia="Calibri" w:hAnsi="Times New Roman"/>
          <w:sz w:val="24"/>
          <w:szCs w:val="24"/>
          <w:lang w:eastAsia="en-US"/>
        </w:rPr>
        <w:t>д</w:t>
      </w:r>
      <w:proofErr w:type="gramEnd"/>
      <w:r w:rsidRPr="009F7681">
        <w:rPr>
          <w:rFonts w:ascii="Times New Roman" w:eastAsia="Calibri" w:hAnsi="Times New Roman"/>
          <w:sz w:val="24"/>
          <w:szCs w:val="24"/>
          <w:lang w:eastAsia="en-US"/>
        </w:rPr>
        <w:t>о 14-00 час.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6.2 Работодатель ведет табельный учет. До начала работы каждый Работник обязан отметить свой приход на работу, а по окончании рабочего дня - уход с работы в установленном порядке.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  <w:t xml:space="preserve">6.3. Продолжительность рабочего времени составляет 40 часов </w:t>
      </w:r>
      <w:r>
        <w:rPr>
          <w:rFonts w:ascii="Times New Roman" w:hAnsi="Times New Roman" w:cs="Times New Roman"/>
          <w:sz w:val="24"/>
          <w:szCs w:val="24"/>
        </w:rPr>
        <w:t>в неделю для следующих работников:</w:t>
      </w:r>
      <w:r w:rsidRPr="00896A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96A43">
        <w:rPr>
          <w:rFonts w:ascii="Times New Roman" w:hAnsi="Times New Roman" w:cs="Times New Roman"/>
          <w:sz w:val="24"/>
          <w:szCs w:val="24"/>
        </w:rPr>
        <w:t>документоведа</w:t>
      </w:r>
      <w:proofErr w:type="spellEnd"/>
      <w:r w:rsidRPr="00896A43">
        <w:rPr>
          <w:rFonts w:ascii="Times New Roman" w:hAnsi="Times New Roman" w:cs="Times New Roman"/>
          <w:sz w:val="24"/>
          <w:szCs w:val="24"/>
        </w:rPr>
        <w:t xml:space="preserve"> и уборщика служебных помещений. </w:t>
      </w:r>
    </w:p>
    <w:p w:rsidR="0018708B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</w:r>
      <w:r w:rsidRPr="00330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6.3.1.</w:t>
      </w:r>
      <w:r w:rsidRPr="00330CB4">
        <w:rPr>
          <w:rFonts w:ascii="Times New Roman" w:eastAsia="Calibri" w:hAnsi="Times New Roman"/>
          <w:bCs/>
          <w:iCs/>
          <w:color w:val="000000"/>
          <w:sz w:val="24"/>
          <w:szCs w:val="24"/>
          <w:lang w:eastAsia="en-US"/>
        </w:rPr>
        <w:t xml:space="preserve">Для категорий педагогических работников </w:t>
      </w:r>
      <w:r w:rsidRPr="00330CB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устанавливается сокращенная продолжительность рабочего времени не более 36 часов в 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неделю.  </w:t>
      </w:r>
      <w:r w:rsidRPr="00330CB4">
        <w:rPr>
          <w:rFonts w:ascii="Times New Roman" w:hAnsi="Times New Roman" w:cs="Times New Roman"/>
          <w:sz w:val="24"/>
          <w:szCs w:val="24"/>
        </w:rPr>
        <w:t>Норма часов педагогической работы за тарифную ставку (оклад) (нормируемая часть педагогической работы):18 часов в</w:t>
      </w:r>
      <w:r>
        <w:rPr>
          <w:rFonts w:ascii="Times New Roman" w:hAnsi="Times New Roman" w:cs="Times New Roman"/>
          <w:sz w:val="24"/>
          <w:szCs w:val="24"/>
        </w:rPr>
        <w:t xml:space="preserve"> неделю, 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18 часов ненормированная – (методическая, подготовительная, организованная).</w:t>
      </w:r>
    </w:p>
    <w:p w:rsidR="0018708B" w:rsidRPr="00330CB4" w:rsidRDefault="0018708B" w:rsidP="0018708B">
      <w:pPr>
        <w:widowControl/>
        <w:ind w:firstLine="454"/>
        <w:jc w:val="lef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330CB4">
        <w:rPr>
          <w:rFonts w:ascii="Times New Roman" w:eastAsia="Calibri" w:hAnsi="Times New Roman"/>
          <w:bCs/>
          <w:iCs/>
          <w:color w:val="000000"/>
          <w:sz w:val="24"/>
          <w:szCs w:val="24"/>
          <w:lang w:eastAsia="en-US"/>
        </w:rPr>
        <w:t xml:space="preserve">Педагогу дополнительного образования, устанавливается шестидневная рабочая неделя с предоставление выходного дня по утвержденному расписанию. </w:t>
      </w:r>
    </w:p>
    <w:p w:rsidR="0018708B" w:rsidRPr="00330CB4" w:rsidRDefault="0018708B" w:rsidP="0018708B">
      <w:pPr>
        <w:widowControl/>
        <w:spacing w:after="27"/>
        <w:ind w:firstLine="454"/>
        <w:jc w:val="lef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330CB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Педагогические работники должны быть на работе за 15 минут до начала занятий; </w:t>
      </w:r>
    </w:p>
    <w:p w:rsidR="0018708B" w:rsidRPr="00330CB4" w:rsidRDefault="0018708B" w:rsidP="0018708B">
      <w:pPr>
        <w:widowControl/>
        <w:ind w:firstLine="454"/>
        <w:jc w:val="lef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330CB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Расписание занятий составляется с учетом педагогической целесообразности, соблюдением санитарно-гигиенических норм и максимальной экономии времени педагогических работников. 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6.3.2. Для отдельных категорий работнико</w:t>
      </w:r>
      <w:proofErr w:type="gramStart"/>
      <w:r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сторожей устанавливается сменный график.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301"/>
        <w:gridCol w:w="1302"/>
        <w:gridCol w:w="1302"/>
        <w:gridCol w:w="1301"/>
        <w:gridCol w:w="1302"/>
        <w:gridCol w:w="1302"/>
        <w:gridCol w:w="1302"/>
      </w:tblGrid>
      <w:tr w:rsidR="0018708B" w:rsidRPr="00896A43" w:rsidTr="00E25600">
        <w:tc>
          <w:tcPr>
            <w:tcW w:w="845" w:type="dxa"/>
            <w:shd w:val="clear" w:color="auto" w:fill="auto"/>
            <w:vAlign w:val="center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Смена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понедельник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вторник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среда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четверг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пятница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 xml:space="preserve">суббота 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воскресенье</w:t>
            </w:r>
          </w:p>
        </w:tc>
      </w:tr>
      <w:tr w:rsidR="0018708B" w:rsidRPr="00896A43" w:rsidTr="00E25600">
        <w:tc>
          <w:tcPr>
            <w:tcW w:w="9957" w:type="dxa"/>
            <w:gridSpan w:val="8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 xml:space="preserve">График сменности для сторожей </w:t>
            </w:r>
          </w:p>
        </w:tc>
      </w:tr>
      <w:tr w:rsidR="0018708B" w:rsidRPr="00896A43" w:rsidTr="00E25600">
        <w:tc>
          <w:tcPr>
            <w:tcW w:w="845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 смена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1301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  <w:tc>
          <w:tcPr>
            <w:tcW w:w="1301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</w:tr>
      <w:tr w:rsidR="0018708B" w:rsidRPr="00896A43" w:rsidTr="00E25600">
        <w:tc>
          <w:tcPr>
            <w:tcW w:w="845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rPr>
                <w:rFonts w:ascii="Times New Roman" w:hAnsi="Times New Roman"/>
              </w:rPr>
            </w:pP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2 смена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1301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1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начало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19-00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окончание</w:t>
            </w:r>
          </w:p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  <w:r w:rsidRPr="00896A43">
              <w:rPr>
                <w:rFonts w:ascii="Times New Roman" w:hAnsi="Times New Roman"/>
              </w:rPr>
              <w:t>7-00</w:t>
            </w:r>
          </w:p>
        </w:tc>
        <w:tc>
          <w:tcPr>
            <w:tcW w:w="1302" w:type="dxa"/>
            <w:shd w:val="clear" w:color="auto" w:fill="auto"/>
          </w:tcPr>
          <w:p w:rsidR="0018708B" w:rsidRPr="00896A43" w:rsidRDefault="0018708B" w:rsidP="00E25600">
            <w:pPr>
              <w:tabs>
                <w:tab w:val="left" w:pos="454"/>
              </w:tabs>
              <w:ind w:firstLine="0"/>
              <w:jc w:val="center"/>
              <w:rPr>
                <w:rFonts w:ascii="Times New Roman" w:hAnsi="Times New Roman"/>
              </w:rPr>
            </w:pPr>
          </w:p>
        </w:tc>
      </w:tr>
    </w:tbl>
    <w:p w:rsidR="0018708B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2"/>
          <w:szCs w:val="24"/>
        </w:rPr>
      </w:pPr>
    </w:p>
    <w:p w:rsidR="0018708B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2"/>
          <w:szCs w:val="24"/>
        </w:rPr>
      </w:pP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 xml:space="preserve">6.4. </w:t>
      </w:r>
      <w:hyperlink r:id="rId6" w:history="1">
        <w:r w:rsidRPr="00896A43">
          <w:rPr>
            <w:rStyle w:val="a3"/>
            <w:rFonts w:ascii="Times New Roman" w:hAnsi="Times New Roman" w:cs="Times New Roman"/>
            <w:sz w:val="24"/>
            <w:szCs w:val="24"/>
          </w:rPr>
          <w:t>Нерабочими праздничными днями</w:t>
        </w:r>
      </w:hyperlink>
      <w:r w:rsidRPr="00896A43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1, 2, 3, 4, 5, 6 и 8 января - Новогодние каникулы;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7 января - Рождество Христово;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23 февраля - День защитника Отечества;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8 марта - Международный женский день;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1 мая - Праздник Весны и Труда;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9 мая - День Победы;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12 июня - День России;</w:t>
      </w:r>
    </w:p>
    <w:p w:rsidR="0018708B" w:rsidRPr="00896A43" w:rsidRDefault="0018708B" w:rsidP="0018708B">
      <w:pPr>
        <w:pStyle w:val="ConsNormal"/>
        <w:tabs>
          <w:tab w:val="left" w:pos="454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>4 ноября - День народного единства.</w:t>
      </w:r>
    </w:p>
    <w:p w:rsidR="0018708B" w:rsidRPr="00896A43" w:rsidRDefault="0018708B" w:rsidP="0018708B">
      <w:pPr>
        <w:pStyle w:val="ConsNormal"/>
        <w:widowControl/>
        <w:tabs>
          <w:tab w:val="left" w:pos="45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96A4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96A43">
        <w:rPr>
          <w:rFonts w:ascii="Times New Roman" w:hAnsi="Times New Roman" w:cs="Times New Roman"/>
          <w:sz w:val="24"/>
          <w:szCs w:val="24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  <w:r w:rsidRPr="00896A43">
        <w:rPr>
          <w:rFonts w:ascii="Times New Roman" w:hAnsi="Times New Roman"/>
          <w:sz w:val="24"/>
          <w:szCs w:val="24"/>
        </w:rPr>
        <w:tab/>
        <w:t xml:space="preserve">6.9. На непрерывных работах запрещается оставлять работу до </w:t>
      </w:r>
      <w:proofErr w:type="gramStart"/>
      <w:r w:rsidRPr="00896A43">
        <w:rPr>
          <w:rFonts w:ascii="Times New Roman" w:hAnsi="Times New Roman"/>
          <w:sz w:val="24"/>
          <w:szCs w:val="24"/>
        </w:rPr>
        <w:t>прихода</w:t>
      </w:r>
      <w:proofErr w:type="gramEnd"/>
      <w:r w:rsidRPr="00896A43">
        <w:rPr>
          <w:rFonts w:ascii="Times New Roman" w:hAnsi="Times New Roman"/>
          <w:sz w:val="24"/>
          <w:szCs w:val="24"/>
        </w:rPr>
        <w:t xml:space="preserve"> сменяющего работника. В случае неявки сменяющего работник заявляет об этом работодателю, который обязан немедленно принять меры к замене сменщика другим работником. </w:t>
      </w:r>
    </w:p>
    <w:p w:rsidR="0018708B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  <w:r w:rsidRPr="00896A43">
        <w:rPr>
          <w:rFonts w:ascii="Times New Roman" w:hAnsi="Times New Roman"/>
          <w:sz w:val="24"/>
          <w:szCs w:val="24"/>
        </w:rPr>
        <w:tab/>
        <w:t xml:space="preserve"> </w:t>
      </w:r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</w:r>
      <w:r w:rsidRPr="00896A43">
        <w:rPr>
          <w:sz w:val="24"/>
        </w:rPr>
        <w:tab/>
        <w:t xml:space="preserve">         </w:t>
      </w:r>
      <w:r w:rsidRPr="00896A43">
        <w:rPr>
          <w:b/>
          <w:sz w:val="24"/>
        </w:rPr>
        <w:t>7. ПООЩРЕНИЯ ЗА УСПЕХИ В РАБОТЕ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7.1</w:t>
      </w:r>
      <w:proofErr w:type="gramStart"/>
      <w:r w:rsidRPr="00896A43">
        <w:rPr>
          <w:sz w:val="24"/>
        </w:rPr>
        <w:t xml:space="preserve"> З</w:t>
      </w:r>
      <w:proofErr w:type="gramEnd"/>
      <w:r w:rsidRPr="00896A43">
        <w:rPr>
          <w:sz w:val="24"/>
        </w:rPr>
        <w:t>а образцовое выполнение трудовых обязанностей, повышение эффективности и качества работы, продолжительную и безупречную работу, новаторство в труде и за другие достижения в работе применяются следующие поощрения: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объявление благодарности;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награждение ценным подарком;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награждение Почетной грамотой;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выдача премии.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Допускается одновременное применение к работнику нескольких видов поощрений.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7.2 Поощрения объявляются приказом по учреждению, доводятся до сведения Работников и заносятся в личные карточки Работников.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7.3 Работникам, успешно и добросовестно выполняющим свои трудовые обязанности предоставляется  также преимущество при назначении на вышестоящую должность и присвоении квалификации.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7.4</w:t>
      </w:r>
      <w:proofErr w:type="gramStart"/>
      <w:r w:rsidRPr="00896A43">
        <w:rPr>
          <w:sz w:val="24"/>
        </w:rPr>
        <w:t xml:space="preserve"> З</w:t>
      </w:r>
      <w:proofErr w:type="gramEnd"/>
      <w:r w:rsidRPr="00896A43">
        <w:rPr>
          <w:sz w:val="24"/>
        </w:rPr>
        <w:t>а выдающиеся достижения в труде Работодатель может представить Работников к государственным наградам Российской Федерации.</w:t>
      </w: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>8. ОТВЕТСТВЕННОСТЬ РАБОТНИКОВ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8.1 Работодатель имеет право привлечь Работника к дисциплинарной и материальной ответственности.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За совершение дисциплинарного проступка, то есть неисполнение или ненадлежащее исполнение Работником по его вине возложенных не него трудовых обязанностей, Работодатель имеет право применить следующие дисциплинарные взыскания: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замечание;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выговор;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увольнение по соответствующим основаниям.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За каждый дисциплинарный проступок может быть применено только одно дисциплинарное взыскание.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8.2</w:t>
      </w:r>
      <w:proofErr w:type="gramStart"/>
      <w:r w:rsidRPr="00896A43">
        <w:rPr>
          <w:sz w:val="24"/>
        </w:rPr>
        <w:t xml:space="preserve"> Д</w:t>
      </w:r>
      <w:proofErr w:type="gramEnd"/>
      <w:r w:rsidRPr="00896A43">
        <w:rPr>
          <w:sz w:val="24"/>
        </w:rPr>
        <w:t>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8.3 Приказ Работодателя о применении дисциплинарного взыскания объявляется Работнику под расписку в течение 3-х рабочих дней со дня его издания. В случае отказа Работника подписать указанный приказ составляется соответствующий акт.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8.4</w:t>
      </w:r>
      <w:proofErr w:type="gramStart"/>
      <w:r w:rsidRPr="00896A43">
        <w:rPr>
          <w:sz w:val="24"/>
        </w:rPr>
        <w:t xml:space="preserve"> Е</w:t>
      </w:r>
      <w:proofErr w:type="gramEnd"/>
      <w:r w:rsidRPr="00896A43">
        <w:rPr>
          <w:sz w:val="24"/>
        </w:rPr>
        <w:t xml:space="preserve">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 </w:t>
      </w:r>
      <w:r w:rsidRPr="00896A43">
        <w:rPr>
          <w:sz w:val="24"/>
        </w:rPr>
        <w:tab/>
        <w:t>Работодатель до истечения года со дня применения дисциплинарного взыскания имеет право снять его с Работника  по собственной инициативе, просьбе самого Работника, ходатайству представительного органа работников.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8.5 Применение дисциплинарного взыскания не освобождает Работника, совершившего проступок, от материальной и административной ответственности, предусмотренной действующим законодательством.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lastRenderedPageBreak/>
        <w:tab/>
        <w:t>8.6</w:t>
      </w:r>
      <w:proofErr w:type="gramStart"/>
      <w:r w:rsidRPr="00896A43">
        <w:rPr>
          <w:sz w:val="24"/>
        </w:rPr>
        <w:t xml:space="preserve"> В</w:t>
      </w:r>
      <w:proofErr w:type="gramEnd"/>
      <w:r w:rsidRPr="00896A43">
        <w:rPr>
          <w:sz w:val="24"/>
        </w:rPr>
        <w:t xml:space="preserve"> случае совершения Работником при выполнении должностных обязанностей проступков, содержащих признаки административных правонарушений или уголовных преступлений, Работодатель обращается с заявлением в государственные органы о привлечении Работника к административной или уголовной ответственности.</w:t>
      </w: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 xml:space="preserve">9. ОТВЕТСТВЕННОСТЬ РАБОТОДАТЕЛЯ </w:t>
      </w: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9.1 Работодатель в силу норм ТК РФ несет следующую ответственность: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>а) за невыплату заработка, не полученного в результате: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незаконного отстранения Работника от работы, его увольнения или перевода на другую работу;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отказа Работодателя от исполнения или несвоевременного исполнения решения органа по рассмотрению трудовых споров или государственного инспектора труда о восстановлении Работника на прежней работе;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задержки Работодателем выдачи Работнику трудовой книжки, внесения в трудовую книжку неправильной или не соответствующей законодательству формулировки причины увольнения Работника;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 xml:space="preserve">- за задержку выплаты заработной платы в порядках и размерах, предусмотренных ст.236 ТК РФ; 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- других случаев, предусмотренных федеральными законами и коллективным договором.</w:t>
      </w:r>
    </w:p>
    <w:p w:rsidR="0018708B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9.2</w:t>
      </w:r>
      <w:proofErr w:type="gramStart"/>
      <w:r w:rsidRPr="00896A43">
        <w:rPr>
          <w:sz w:val="24"/>
        </w:rPr>
        <w:t xml:space="preserve"> З</w:t>
      </w:r>
      <w:proofErr w:type="gramEnd"/>
      <w:r w:rsidRPr="00896A43">
        <w:rPr>
          <w:sz w:val="24"/>
        </w:rPr>
        <w:t>а нарушение законодательства о труде и охране труда Работодатель привлекается к дисциплинарн</w:t>
      </w:r>
      <w:r>
        <w:rPr>
          <w:sz w:val="24"/>
        </w:rPr>
        <w:t>ой, административной</w:t>
      </w:r>
      <w:r w:rsidRPr="00896A43">
        <w:rPr>
          <w:sz w:val="24"/>
        </w:rPr>
        <w:t xml:space="preserve"> ответственности в соответствии с действующим законодательством. 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b/>
          <w:sz w:val="24"/>
        </w:rPr>
      </w:pPr>
      <w:r w:rsidRPr="00896A43">
        <w:rPr>
          <w:b/>
          <w:sz w:val="24"/>
        </w:rPr>
        <w:t xml:space="preserve">10. ЗАКЛЮЧИТЕЛЬНЫЕ ПОЛОЖЕНИЯ </w:t>
      </w:r>
    </w:p>
    <w:p w:rsidR="0018708B" w:rsidRPr="00896A43" w:rsidRDefault="0018708B" w:rsidP="0018708B">
      <w:pPr>
        <w:pStyle w:val="a4"/>
        <w:tabs>
          <w:tab w:val="left" w:pos="454"/>
        </w:tabs>
        <w:jc w:val="center"/>
        <w:rPr>
          <w:sz w:val="24"/>
        </w:rPr>
      </w:pP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10.1 Вопросы, связанные с применением настоящих Правил, решаются Работодателем в пределах предоставленных ему прав, а в случаях, предусмотренных действую</w:t>
      </w:r>
      <w:r>
        <w:rPr>
          <w:sz w:val="24"/>
        </w:rPr>
        <w:t xml:space="preserve">щим законодательством, </w:t>
      </w:r>
      <w:r w:rsidRPr="00896A43">
        <w:rPr>
          <w:sz w:val="24"/>
        </w:rPr>
        <w:t>совместно с представительным органом работников.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10.2 Настоящие Правила являются обязательными для Работников и Работодателя и вывешиваются в каждом структурном подразделении на доступном для Работников месте.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 w:rsidRPr="00896A43">
        <w:rPr>
          <w:sz w:val="24"/>
        </w:rPr>
        <w:tab/>
        <w:t>10.3</w:t>
      </w:r>
      <w:proofErr w:type="gramStart"/>
      <w:r w:rsidRPr="00896A43">
        <w:rPr>
          <w:sz w:val="24"/>
        </w:rPr>
        <w:t xml:space="preserve"> П</w:t>
      </w:r>
      <w:proofErr w:type="gramEnd"/>
      <w:r w:rsidRPr="00896A43">
        <w:rPr>
          <w:sz w:val="24"/>
        </w:rPr>
        <w:t>ри разработке настоящих Правил учтено мнение представительного органа работников.</w:t>
      </w:r>
    </w:p>
    <w:p w:rsidR="0018708B" w:rsidRPr="00896A43" w:rsidRDefault="0018708B" w:rsidP="0018708B">
      <w:pPr>
        <w:pStyle w:val="a4"/>
        <w:tabs>
          <w:tab w:val="left" w:pos="454"/>
        </w:tabs>
        <w:rPr>
          <w:sz w:val="24"/>
        </w:rPr>
      </w:pPr>
      <w:r>
        <w:rPr>
          <w:sz w:val="24"/>
        </w:rPr>
        <w:tab/>
        <w:t>10.4</w:t>
      </w:r>
      <w:proofErr w:type="gramStart"/>
      <w:r>
        <w:rPr>
          <w:sz w:val="24"/>
        </w:rPr>
        <w:t xml:space="preserve"> П</w:t>
      </w:r>
      <w:proofErr w:type="gramEnd"/>
      <w:r w:rsidRPr="00896A43">
        <w:rPr>
          <w:sz w:val="24"/>
        </w:rPr>
        <w:t>о всем вопросам, не пересмотренными настоящими Правилами, Работники и Работодатель руководствуются действующим  законодательством Российской Федерации.</w:t>
      </w:r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</w:p>
    <w:p w:rsidR="0018708B" w:rsidRPr="00896A43" w:rsidRDefault="0018708B" w:rsidP="0018708B">
      <w:pPr>
        <w:tabs>
          <w:tab w:val="left" w:pos="454"/>
        </w:tabs>
        <w:ind w:firstLine="0"/>
        <w:rPr>
          <w:rFonts w:ascii="Times New Roman" w:hAnsi="Times New Roman"/>
          <w:sz w:val="24"/>
          <w:szCs w:val="24"/>
        </w:rPr>
      </w:pPr>
    </w:p>
    <w:p w:rsidR="0018708B" w:rsidRPr="00CD1581" w:rsidRDefault="0018708B" w:rsidP="0018708B">
      <w:pPr>
        <w:tabs>
          <w:tab w:val="left" w:pos="454"/>
        </w:tabs>
        <w:ind w:firstLine="0"/>
        <w:rPr>
          <w:rFonts w:ascii="Times New Roman" w:hAnsi="Times New Roman"/>
          <w:color w:val="92D050"/>
          <w:sz w:val="24"/>
          <w:szCs w:val="24"/>
        </w:rPr>
      </w:pPr>
    </w:p>
    <w:p w:rsidR="00865FA9" w:rsidRPr="0018708B" w:rsidRDefault="00865FA9">
      <w:pPr>
        <w:rPr>
          <w:rFonts w:ascii="Times New Roman" w:hAnsi="Times New Roman"/>
        </w:rPr>
      </w:pPr>
    </w:p>
    <w:sectPr w:rsidR="00865FA9" w:rsidRPr="00187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DC"/>
    <w:rsid w:val="0016422F"/>
    <w:rsid w:val="0018708B"/>
    <w:rsid w:val="00865FA9"/>
    <w:rsid w:val="00BB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08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708B"/>
    <w:rPr>
      <w:color w:val="0000FF"/>
      <w:u w:val="single"/>
    </w:rPr>
  </w:style>
  <w:style w:type="paragraph" w:customStyle="1" w:styleId="ConsNormal">
    <w:name w:val="ConsNormal"/>
    <w:rsid w:val="001870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4">
    <w:name w:val="Body Text"/>
    <w:basedOn w:val="a"/>
    <w:link w:val="a5"/>
    <w:rsid w:val="0018708B"/>
    <w:pPr>
      <w:widowControl/>
      <w:autoSpaceDE/>
      <w:autoSpaceDN/>
      <w:adjustRightInd/>
      <w:ind w:firstLine="0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18708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42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2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08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708B"/>
    <w:rPr>
      <w:color w:val="0000FF"/>
      <w:u w:val="single"/>
    </w:rPr>
  </w:style>
  <w:style w:type="paragraph" w:customStyle="1" w:styleId="ConsNormal">
    <w:name w:val="ConsNormal"/>
    <w:rsid w:val="001870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4">
    <w:name w:val="Body Text"/>
    <w:basedOn w:val="a"/>
    <w:link w:val="a5"/>
    <w:rsid w:val="0018708B"/>
    <w:pPr>
      <w:widowControl/>
      <w:autoSpaceDE/>
      <w:autoSpaceDN/>
      <w:adjustRightInd/>
      <w:ind w:firstLine="0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18708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42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2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5233D62A3F55F7CAE1CAA3BB278DBB71AFC4E2D382FEECE286AA8EB6171673D9DE7DB8BBC2BFD2DJBB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3912</Words>
  <Characters>22305</Characters>
  <Application>Microsoft Office Word</Application>
  <DocSecurity>0</DocSecurity>
  <Lines>185</Lines>
  <Paragraphs>52</Paragraphs>
  <ScaleCrop>false</ScaleCrop>
  <Company>DNS</Company>
  <LinksUpToDate>false</LinksUpToDate>
  <CharactersWithSpaces>26165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2022-05-23T02:00:00Z</dcterms:created>
  <dcterms:modified xsi:type="dcterms:W3CDTF">2022-05-23T02:05:00Z</dcterms:modified>
</cp:coreProperties>
</file>