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CE3DA" w14:textId="4D82B57A" w:rsidR="004F4164" w:rsidRDefault="00C64FC6" w:rsidP="00232E2E">
      <w:pPr>
        <w:pStyle w:val="a4"/>
        <w:shd w:val="clear" w:color="auto" w:fill="FFFFFF"/>
        <w:jc w:val="center"/>
        <w:rPr>
          <w:rFonts w:ascii="Verdana" w:hAnsi="Verdana"/>
          <w:b/>
          <w:bCs/>
          <w:color w:val="000000"/>
          <w:sz w:val="20"/>
          <w:szCs w:val="20"/>
        </w:rPr>
      </w:pPr>
      <w:r>
        <w:rPr>
          <w:rFonts w:ascii="Verdana" w:hAnsi="Verdana"/>
          <w:b/>
          <w:bCs/>
          <w:color w:val="000000"/>
          <w:sz w:val="20"/>
          <w:szCs w:val="20"/>
        </w:rPr>
        <w:t xml:space="preserve">                         </w:t>
      </w:r>
      <w:r w:rsidR="00E87995">
        <w:tab/>
      </w:r>
      <w:r w:rsidR="004F4164">
        <w:rPr>
          <w:rFonts w:ascii="Verdana" w:hAnsi="Verdana"/>
          <w:b/>
          <w:bCs/>
          <w:noProof/>
          <w:color w:val="000000"/>
          <w:sz w:val="20"/>
          <w:szCs w:val="20"/>
        </w:rPr>
        <w:drawing>
          <wp:inline distT="0" distB="0" distL="0" distR="0" wp14:anchorId="3C7AF8C5" wp14:editId="697F7EC9">
            <wp:extent cx="5940425" cy="8832121"/>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832121"/>
                    </a:xfrm>
                    <a:prstGeom prst="rect">
                      <a:avLst/>
                    </a:prstGeom>
                    <a:noFill/>
                    <a:ln>
                      <a:noFill/>
                    </a:ln>
                  </pic:spPr>
                </pic:pic>
              </a:graphicData>
            </a:graphic>
          </wp:inline>
        </w:drawing>
      </w:r>
    </w:p>
    <w:p w14:paraId="3387E75A" w14:textId="6294BA62" w:rsidR="00C64FC6" w:rsidRDefault="00C64FC6" w:rsidP="00C64FC6">
      <w:pPr>
        <w:pStyle w:val="a4"/>
        <w:shd w:val="clear" w:color="auto" w:fill="FFFFFF"/>
        <w:jc w:val="center"/>
        <w:rPr>
          <w:rFonts w:ascii="Verdana" w:hAnsi="Verdana"/>
          <w:color w:val="000000"/>
          <w:sz w:val="20"/>
          <w:szCs w:val="20"/>
        </w:rPr>
      </w:pPr>
      <w:r>
        <w:rPr>
          <w:rFonts w:ascii="Verdana" w:hAnsi="Verdana"/>
          <w:b/>
          <w:bCs/>
          <w:color w:val="000000"/>
          <w:sz w:val="20"/>
          <w:szCs w:val="20"/>
        </w:rPr>
        <w:lastRenderedPageBreak/>
        <w:t xml:space="preserve">     «Если у вас есть талант, поделитесь им с другими!</w:t>
      </w:r>
    </w:p>
    <w:p w14:paraId="7FC33551" w14:textId="77777777" w:rsidR="00C64FC6" w:rsidRDefault="00C64FC6" w:rsidP="00C64FC6">
      <w:pPr>
        <w:pStyle w:val="a4"/>
        <w:shd w:val="clear" w:color="auto" w:fill="FFFFFF"/>
        <w:jc w:val="right"/>
        <w:rPr>
          <w:rFonts w:ascii="Verdana" w:hAnsi="Verdana"/>
          <w:color w:val="000000"/>
          <w:sz w:val="20"/>
          <w:szCs w:val="20"/>
        </w:rPr>
      </w:pPr>
      <w:r>
        <w:rPr>
          <w:rFonts w:ascii="Verdana" w:hAnsi="Verdana"/>
          <w:b/>
          <w:bCs/>
          <w:color w:val="000000"/>
          <w:sz w:val="20"/>
          <w:szCs w:val="20"/>
        </w:rPr>
        <w:t>Если вы знаете, что сказать этому миру, скажите!</w:t>
      </w:r>
    </w:p>
    <w:p w14:paraId="7EE16B85" w14:textId="73DC7DCF" w:rsidR="00C64FC6" w:rsidRDefault="00C64FC6" w:rsidP="00C64FC6">
      <w:pPr>
        <w:pStyle w:val="a4"/>
        <w:shd w:val="clear" w:color="auto" w:fill="FFFFFF"/>
        <w:jc w:val="center"/>
        <w:rPr>
          <w:rFonts w:ascii="Verdana" w:hAnsi="Verdana"/>
          <w:color w:val="000000"/>
          <w:sz w:val="20"/>
          <w:szCs w:val="20"/>
        </w:rPr>
      </w:pPr>
      <w:r>
        <w:rPr>
          <w:rFonts w:ascii="Verdana" w:hAnsi="Verdana"/>
          <w:b/>
          <w:bCs/>
          <w:color w:val="000000"/>
          <w:sz w:val="20"/>
          <w:szCs w:val="20"/>
        </w:rPr>
        <w:t xml:space="preserve">                               Если ваша душа поёт, пойте!»</w:t>
      </w:r>
    </w:p>
    <w:p w14:paraId="28E6BA57" w14:textId="77777777" w:rsidR="00C64FC6" w:rsidRDefault="00C64FC6" w:rsidP="00C64FC6">
      <w:pPr>
        <w:pStyle w:val="a4"/>
        <w:shd w:val="clear" w:color="auto" w:fill="FFFFFF"/>
        <w:jc w:val="right"/>
        <w:rPr>
          <w:rFonts w:ascii="Verdana" w:hAnsi="Verdana"/>
          <w:color w:val="000000"/>
          <w:sz w:val="20"/>
          <w:szCs w:val="20"/>
        </w:rPr>
      </w:pPr>
      <w:r>
        <w:rPr>
          <w:rFonts w:ascii="Verdana" w:hAnsi="Verdana"/>
          <w:color w:val="000000"/>
          <w:sz w:val="20"/>
          <w:szCs w:val="20"/>
        </w:rPr>
        <w:t xml:space="preserve">Наталия </w:t>
      </w:r>
      <w:proofErr w:type="spellStart"/>
      <w:r>
        <w:rPr>
          <w:rFonts w:ascii="Verdana" w:hAnsi="Verdana"/>
          <w:color w:val="000000"/>
          <w:sz w:val="20"/>
          <w:szCs w:val="20"/>
        </w:rPr>
        <w:t>Княжинская</w:t>
      </w:r>
      <w:proofErr w:type="spellEnd"/>
    </w:p>
    <w:p w14:paraId="4DD2691C" w14:textId="65A46135" w:rsidR="00E25106" w:rsidRPr="00CB5A43" w:rsidRDefault="00E25106" w:rsidP="00F63A90">
      <w:pPr>
        <w:spacing w:after="0" w:line="240" w:lineRule="auto"/>
        <w:rPr>
          <w:rFonts w:ascii="Times New Roman" w:eastAsia="Times New Roman" w:hAnsi="Times New Roman" w:cs="Times New Roman"/>
          <w:sz w:val="24"/>
          <w:szCs w:val="24"/>
          <w:lang w:eastAsia="ru-RU"/>
        </w:rPr>
      </w:pPr>
    </w:p>
    <w:p w14:paraId="032BB059" w14:textId="77777777" w:rsidR="00E25106" w:rsidRPr="00F50C9B" w:rsidRDefault="00F63A90" w:rsidP="00F50C9B">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Пояснительная записка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Дополнительная образовательная программа по вокальному творчеству реализуется в </w:t>
      </w:r>
      <w:r w:rsidRPr="00F50C9B">
        <w:rPr>
          <w:rFonts w:ascii="Times New Roman" w:eastAsia="Times New Roman" w:hAnsi="Times New Roman" w:cs="Times New Roman"/>
          <w:b/>
          <w:bCs/>
          <w:sz w:val="24"/>
          <w:szCs w:val="24"/>
          <w:lang w:eastAsia="ru-RU"/>
        </w:rPr>
        <w:t>художественно-эстетической направленности</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r>
    </w:p>
    <w:p w14:paraId="617EB17D" w14:textId="77777777" w:rsidR="00E25106" w:rsidRPr="00F50C9B" w:rsidRDefault="00F63A90" w:rsidP="00F50C9B">
      <w:pPr>
        <w:spacing w:after="0" w:line="240" w:lineRule="auto"/>
        <w:rPr>
          <w:rFonts w:ascii="Times New Roman" w:eastAsia="Times New Roman" w:hAnsi="Times New Roman" w:cs="Times New Roman"/>
          <w:sz w:val="24"/>
          <w:szCs w:val="24"/>
          <w:lang w:eastAsia="ru-RU"/>
        </w:rPr>
      </w:pPr>
      <w:r w:rsidRPr="0079041C">
        <w:rPr>
          <w:rFonts w:ascii="Times New Roman" w:eastAsia="Times New Roman" w:hAnsi="Times New Roman" w:cs="Times New Roman"/>
          <w:b/>
          <w:bCs/>
          <w:sz w:val="24"/>
          <w:szCs w:val="24"/>
          <w:u w:val="single"/>
          <w:lang w:eastAsia="ru-RU"/>
        </w:rPr>
        <w:t> Актуальность</w:t>
      </w:r>
      <w:r w:rsidRPr="00F50C9B">
        <w:rPr>
          <w:rFonts w:ascii="Times New Roman" w:eastAsia="Times New Roman" w:hAnsi="Times New Roman" w:cs="Times New Roman"/>
          <w:sz w:val="24"/>
          <w:szCs w:val="24"/>
          <w:lang w:eastAsia="ru-RU"/>
        </w:rPr>
        <w:t> предлагаемой образовательной программы заключается в художественно-эстетическом развитии обучающихся, приобщении их к классической, народной и эстрадной музыке, раскрытии в детях разносторонних способностей.</w:t>
      </w:r>
      <w:r w:rsidRPr="00F50C9B">
        <w:rPr>
          <w:rFonts w:ascii="Times New Roman" w:eastAsia="Times New Roman" w:hAnsi="Times New Roman" w:cs="Times New Roman"/>
          <w:sz w:val="24"/>
          <w:szCs w:val="24"/>
          <w:lang w:eastAsia="ru-RU"/>
        </w:rPr>
        <w:br/>
      </w:r>
    </w:p>
    <w:p w14:paraId="30A2769F" w14:textId="77777777" w:rsidR="00F50C9B" w:rsidRPr="00F50C9B" w:rsidRDefault="00F63A90" w:rsidP="00F50C9B">
      <w:pPr>
        <w:spacing w:after="0" w:line="240" w:lineRule="auto"/>
        <w:rPr>
          <w:rFonts w:ascii="Times New Roman" w:eastAsia="Times New Roman" w:hAnsi="Times New Roman" w:cs="Times New Roman"/>
          <w:b/>
          <w:bCs/>
          <w:sz w:val="24"/>
          <w:szCs w:val="24"/>
          <w:u w:val="single"/>
          <w:lang w:eastAsia="ru-RU"/>
        </w:rPr>
      </w:pPr>
      <w:r w:rsidRPr="00F50C9B">
        <w:rPr>
          <w:rFonts w:ascii="Times New Roman" w:eastAsia="Times New Roman" w:hAnsi="Times New Roman" w:cs="Times New Roman"/>
          <w:b/>
          <w:bCs/>
          <w:sz w:val="24"/>
          <w:szCs w:val="24"/>
          <w:u w:val="single"/>
          <w:lang w:eastAsia="ru-RU"/>
        </w:rPr>
        <w:t> </w:t>
      </w:r>
      <w:r w:rsidR="00F50C9B" w:rsidRPr="00F50C9B">
        <w:rPr>
          <w:rFonts w:ascii="Times New Roman" w:eastAsia="Times New Roman" w:hAnsi="Times New Roman" w:cs="Times New Roman"/>
          <w:b/>
          <w:bCs/>
          <w:sz w:val="24"/>
          <w:szCs w:val="24"/>
          <w:u w:val="single"/>
          <w:lang w:eastAsia="ru-RU"/>
        </w:rPr>
        <w:t>Направленность</w:t>
      </w:r>
      <w:r w:rsidRPr="00F50C9B">
        <w:rPr>
          <w:rFonts w:ascii="Times New Roman" w:eastAsia="Times New Roman" w:hAnsi="Times New Roman" w:cs="Times New Roman"/>
          <w:b/>
          <w:bCs/>
          <w:sz w:val="24"/>
          <w:szCs w:val="24"/>
          <w:u w:val="single"/>
          <w:lang w:eastAsia="ru-RU"/>
        </w:rPr>
        <w:t> программы</w:t>
      </w:r>
      <w:r w:rsidRPr="00F50C9B">
        <w:rPr>
          <w:rFonts w:ascii="Times New Roman" w:eastAsia="Times New Roman" w:hAnsi="Times New Roman" w:cs="Times New Roman"/>
          <w:sz w:val="24"/>
          <w:szCs w:val="24"/>
          <w:lang w:eastAsia="ru-RU"/>
        </w:rPr>
        <w:t xml:space="preserve"> 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r w:rsidRPr="00F50C9B">
        <w:rPr>
          <w:rFonts w:ascii="Times New Roman" w:eastAsia="Times New Roman" w:hAnsi="Times New Roman" w:cs="Times New Roman"/>
          <w:sz w:val="24"/>
          <w:szCs w:val="24"/>
          <w:lang w:eastAsia="ru-RU"/>
        </w:rPr>
        <w:br/>
        <w:t> </w:t>
      </w:r>
      <w:r w:rsidR="00922FE2"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Об исключительных возможностях воздействия музыки на человека, на его чувства и душевное состояние говорилось во все времена. Сила этого воздействия во многом зависит от эмоциональной отзывчивости слушателя, его подготовленности к общению с настоящим искусством, от того насколько близка ему та или иная музыка. Приобщение к музыкальному искусству способствует воспитание нравственно-эстетических чувств, формированию взглядов, убеждений и духовных потребностей детей.</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t> </w:t>
      </w:r>
    </w:p>
    <w:p w14:paraId="1C716703" w14:textId="64C33A5A" w:rsidR="00E25106" w:rsidRPr="00F50C9B" w:rsidRDefault="00F50C9B" w:rsidP="00F50C9B">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u w:val="single"/>
          <w:lang w:eastAsia="ru-RU"/>
        </w:rPr>
        <w:t>Новизна программы</w:t>
      </w:r>
      <w:proofErr w:type="gramStart"/>
      <w:r w:rsidRPr="00F50C9B">
        <w:rPr>
          <w:rFonts w:ascii="Times New Roman" w:eastAsia="Times New Roman" w:hAnsi="Times New Roman" w:cs="Times New Roman"/>
          <w:sz w:val="24"/>
          <w:szCs w:val="24"/>
          <w:lang w:eastAsia="ru-RU"/>
        </w:rPr>
        <w:t xml:space="preserve"> .</w:t>
      </w:r>
      <w:proofErr w:type="gramEnd"/>
      <w:r w:rsidR="00F63A90" w:rsidRPr="00F50C9B">
        <w:rPr>
          <w:rFonts w:ascii="Times New Roman" w:eastAsia="Times New Roman" w:hAnsi="Times New Roman" w:cs="Times New Roman"/>
          <w:sz w:val="24"/>
          <w:szCs w:val="24"/>
          <w:lang w:eastAsia="ru-RU"/>
        </w:rPr>
        <w:t xml:space="preserve">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саморегуляции. В концепции художественного образования, разработанной в Академии образования Российской Федерации, указывается, что в процессе </w:t>
      </w:r>
      <w:proofErr w:type="spellStart"/>
      <w:r w:rsidR="00F63A90" w:rsidRPr="00F50C9B">
        <w:rPr>
          <w:rFonts w:ascii="Times New Roman" w:eastAsia="Times New Roman" w:hAnsi="Times New Roman" w:cs="Times New Roman"/>
          <w:sz w:val="24"/>
          <w:szCs w:val="24"/>
          <w:lang w:eastAsia="ru-RU"/>
        </w:rPr>
        <w:t>гуманизации</w:t>
      </w:r>
      <w:proofErr w:type="spellEnd"/>
      <w:r w:rsidR="00F63A90" w:rsidRPr="00F50C9B">
        <w:rPr>
          <w:rFonts w:ascii="Times New Roman" w:eastAsia="Times New Roman" w:hAnsi="Times New Roman" w:cs="Times New Roman"/>
          <w:sz w:val="24"/>
          <w:szCs w:val="24"/>
          <w:lang w:eastAsia="ru-RU"/>
        </w:rPr>
        <w:t xml:space="preserve"> и гуманитаризации общеобразовательной школы и центров дополнительного образования дисциплины художественного цикла должны переместиться в центр изучения, так как обладают невостребованным воспитательным потенциалом.</w:t>
      </w:r>
      <w:r w:rsidR="00F63A90" w:rsidRPr="00F50C9B">
        <w:rPr>
          <w:rFonts w:ascii="Times New Roman" w:eastAsia="Times New Roman" w:hAnsi="Times New Roman" w:cs="Times New Roman"/>
          <w:sz w:val="24"/>
          <w:szCs w:val="24"/>
          <w:lang w:eastAsia="ru-RU"/>
        </w:rPr>
        <w:br/>
      </w:r>
    </w:p>
    <w:p w14:paraId="61FB7942" w14:textId="77777777" w:rsidR="005D19BD" w:rsidRDefault="00E25106" w:rsidP="00F50C9B">
      <w:pPr>
        <w:spacing w:after="0" w:line="240" w:lineRule="auto"/>
        <w:ind w:hanging="284"/>
        <w:rPr>
          <w:rFonts w:ascii="Times New Roman" w:eastAsia="Times New Roman" w:hAnsi="Times New Roman" w:cs="Times New Roman"/>
          <w:b/>
          <w:bCs/>
          <w:sz w:val="24"/>
          <w:szCs w:val="24"/>
          <w:u w:val="single"/>
          <w:lang w:eastAsia="ru-RU"/>
        </w:rPr>
      </w:pPr>
      <w:r w:rsidRPr="00F50C9B">
        <w:rPr>
          <w:rFonts w:ascii="Times New Roman" w:eastAsia="Times New Roman" w:hAnsi="Times New Roman" w:cs="Times New Roman"/>
          <w:b/>
          <w:bCs/>
          <w:sz w:val="24"/>
          <w:szCs w:val="24"/>
          <w:u w:val="single"/>
          <w:lang w:eastAsia="ru-RU"/>
        </w:rPr>
        <w:t xml:space="preserve">        </w:t>
      </w:r>
      <w:r w:rsidR="00F63A90" w:rsidRPr="00F50C9B">
        <w:rPr>
          <w:rFonts w:ascii="Times New Roman" w:eastAsia="Times New Roman" w:hAnsi="Times New Roman" w:cs="Times New Roman"/>
          <w:b/>
          <w:bCs/>
          <w:sz w:val="24"/>
          <w:szCs w:val="24"/>
          <w:u w:val="single"/>
          <w:lang w:eastAsia="ru-RU"/>
        </w:rPr>
        <w:t> Целью </w:t>
      </w:r>
      <w:r w:rsidRPr="00F50C9B">
        <w:rPr>
          <w:rFonts w:ascii="Times New Roman" w:eastAsia="Times New Roman" w:hAnsi="Times New Roman" w:cs="Times New Roman"/>
          <w:b/>
          <w:bCs/>
          <w:sz w:val="24"/>
          <w:szCs w:val="24"/>
          <w:u w:val="single"/>
          <w:lang w:eastAsia="ru-RU"/>
        </w:rPr>
        <w:t xml:space="preserve"> </w:t>
      </w:r>
      <w:r w:rsidR="00F63A90" w:rsidRPr="00F50C9B">
        <w:rPr>
          <w:rFonts w:ascii="Times New Roman" w:eastAsia="Times New Roman" w:hAnsi="Times New Roman" w:cs="Times New Roman"/>
          <w:b/>
          <w:bCs/>
          <w:sz w:val="24"/>
          <w:szCs w:val="24"/>
          <w:u w:val="single"/>
          <w:lang w:eastAsia="ru-RU"/>
        </w:rPr>
        <w:t>программы</w:t>
      </w:r>
      <w:r w:rsidR="00F63A90" w:rsidRPr="00F50C9B">
        <w:rPr>
          <w:rFonts w:ascii="Times New Roman" w:eastAsia="Times New Roman" w:hAnsi="Times New Roman" w:cs="Times New Roman"/>
          <w:sz w:val="24"/>
          <w:szCs w:val="24"/>
          <w:lang w:eastAsia="ru-RU"/>
        </w:rPr>
        <w:t xml:space="preserve"> является приобщение ребёнка к искусству сольного пения и пения в вокальной группе, развитие мотивации к творчеству; формирование высоких духовных качеств и эстетики поведения средствами вокального искусства.</w:t>
      </w:r>
      <w:r w:rsidR="00F63A90"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t xml:space="preserve">  </w:t>
      </w:r>
      <w:r w:rsidR="00F63A90" w:rsidRPr="00F50C9B">
        <w:rPr>
          <w:rFonts w:ascii="Times New Roman" w:eastAsia="Times New Roman" w:hAnsi="Times New Roman" w:cs="Times New Roman"/>
          <w:sz w:val="24"/>
          <w:szCs w:val="24"/>
          <w:lang w:eastAsia="ru-RU"/>
        </w:rPr>
        <w:t> В ходе достижения цели предполагается решение следующих основных задач.</w:t>
      </w:r>
      <w:r w:rsidR="00F63A90" w:rsidRPr="00F50C9B">
        <w:rPr>
          <w:rFonts w:ascii="Times New Roman" w:eastAsia="Times New Roman" w:hAnsi="Times New Roman" w:cs="Times New Roman"/>
          <w:sz w:val="24"/>
          <w:szCs w:val="24"/>
          <w:lang w:eastAsia="ru-RU"/>
        </w:rPr>
        <w:br/>
      </w:r>
    </w:p>
    <w:p w14:paraId="5C0235EE" w14:textId="001FE0B0" w:rsidR="00E25106" w:rsidRPr="00F50C9B" w:rsidRDefault="00F50C9B" w:rsidP="00F50C9B">
      <w:pPr>
        <w:spacing w:after="0" w:line="240" w:lineRule="auto"/>
        <w:ind w:hanging="284"/>
        <w:rPr>
          <w:rFonts w:ascii="Times New Roman" w:eastAsia="Times New Roman" w:hAnsi="Times New Roman" w:cs="Times New Roman"/>
          <w:b/>
          <w:bCs/>
          <w:sz w:val="24"/>
          <w:szCs w:val="24"/>
          <w:u w:val="single"/>
          <w:lang w:eastAsia="ru-RU"/>
        </w:rPr>
      </w:pPr>
      <w:r w:rsidRPr="00F50C9B">
        <w:rPr>
          <w:rFonts w:ascii="Times New Roman" w:eastAsia="Times New Roman" w:hAnsi="Times New Roman" w:cs="Times New Roman"/>
          <w:b/>
          <w:bCs/>
          <w:sz w:val="24"/>
          <w:szCs w:val="24"/>
          <w:u w:val="single"/>
          <w:lang w:eastAsia="ru-RU"/>
        </w:rPr>
        <w:t>Основные задачи программы</w:t>
      </w:r>
      <w:proofErr w:type="gramStart"/>
      <w:r w:rsidRPr="00F50C9B">
        <w:rPr>
          <w:rFonts w:ascii="Times New Roman" w:eastAsia="Times New Roman" w:hAnsi="Times New Roman" w:cs="Times New Roman"/>
          <w:b/>
          <w:bCs/>
          <w:sz w:val="24"/>
          <w:szCs w:val="24"/>
          <w:u w:val="single"/>
          <w:lang w:eastAsia="ru-RU"/>
        </w:rPr>
        <w:t xml:space="preserve"> :</w:t>
      </w:r>
      <w:proofErr w:type="gramEnd"/>
    </w:p>
    <w:p w14:paraId="5A6D0E92" w14:textId="77777777" w:rsidR="00F50C9B" w:rsidRPr="00F50C9B" w:rsidRDefault="00F50C9B" w:rsidP="00F50C9B">
      <w:pPr>
        <w:spacing w:after="0" w:line="240" w:lineRule="auto"/>
        <w:ind w:hanging="284"/>
        <w:rPr>
          <w:rFonts w:ascii="Times New Roman" w:eastAsia="Times New Roman" w:hAnsi="Times New Roman" w:cs="Times New Roman"/>
          <w:sz w:val="24"/>
          <w:szCs w:val="24"/>
          <w:lang w:eastAsia="ru-RU"/>
        </w:rPr>
      </w:pPr>
    </w:p>
    <w:p w14:paraId="5C37C674" w14:textId="5210726A" w:rsidR="00F63A90" w:rsidRPr="00F50C9B" w:rsidRDefault="00F63A90" w:rsidP="00F50C9B">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Обучающие:</w:t>
      </w:r>
    </w:p>
    <w:p w14:paraId="62C53691"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навыки певческой установки обучающихся;</w:t>
      </w:r>
    </w:p>
    <w:p w14:paraId="42CB3E21"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научить использовать при пении мягкую атаку;</w:t>
      </w:r>
    </w:p>
    <w:p w14:paraId="0A1B4F95"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вокальную артикуляцию, музыкальную память;</w:t>
      </w:r>
    </w:p>
    <w:p w14:paraId="54C8C791"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сформировать вокально-хоровые навыки: пение без сопровождения, пение на 2 и 3 голоса, петь в ансамбле слитно, согласованно;</w:t>
      </w:r>
    </w:p>
    <w:p w14:paraId="359CE79C"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обучить приёмам самостоятельной и коллективной работы, самоконтроля;</w:t>
      </w:r>
    </w:p>
    <w:p w14:paraId="5F6E0EA8" w14:textId="77777777" w:rsidR="00F63A90" w:rsidRPr="00F50C9B" w:rsidRDefault="00F63A90" w:rsidP="00F50C9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lastRenderedPageBreak/>
        <w:t>сформировать стереотип координации деятельности голосового аппарата с основными свойствами певческого голоса.</w:t>
      </w:r>
      <w:r w:rsidRPr="00F50C9B">
        <w:rPr>
          <w:rFonts w:ascii="Times New Roman" w:eastAsia="Times New Roman" w:hAnsi="Times New Roman" w:cs="Times New Roman"/>
          <w:sz w:val="24"/>
          <w:szCs w:val="24"/>
          <w:lang w:eastAsia="ru-RU"/>
        </w:rPr>
        <w:br/>
        <w:t> </w:t>
      </w:r>
    </w:p>
    <w:p w14:paraId="1C352BB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Развивающие:</w:t>
      </w:r>
    </w:p>
    <w:p w14:paraId="3EDA8F14"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гармонический и мелодический слух;</w:t>
      </w:r>
    </w:p>
    <w:p w14:paraId="61AFC150"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совершенствовать речевой аппарат;</w:t>
      </w:r>
    </w:p>
    <w:p w14:paraId="2E980C1B"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вокальный слух;</w:t>
      </w:r>
    </w:p>
    <w:p w14:paraId="1A152CD2"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певческое дыхание;</w:t>
      </w:r>
    </w:p>
    <w:p w14:paraId="396532EE"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преодоление мышечных зажимов;</w:t>
      </w:r>
    </w:p>
    <w:p w14:paraId="7A5FA89A"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артистическую смелость и непосредственность ребёнка, его самостоятельность;</w:t>
      </w:r>
    </w:p>
    <w:p w14:paraId="42D41B79"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гибкость и подвижность мягкого нёба;</w:t>
      </w:r>
    </w:p>
    <w:p w14:paraId="5E2ED0CA"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расширить диапазон голоса;</w:t>
      </w:r>
    </w:p>
    <w:p w14:paraId="450CBB6F" w14:textId="77777777" w:rsidR="00F63A90" w:rsidRPr="00F50C9B" w:rsidRDefault="00F63A90" w:rsidP="00F63A9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развить умение держаться на сцене.</w:t>
      </w:r>
      <w:r w:rsidRPr="00F50C9B">
        <w:rPr>
          <w:rFonts w:ascii="Times New Roman" w:eastAsia="Times New Roman" w:hAnsi="Times New Roman" w:cs="Times New Roman"/>
          <w:sz w:val="24"/>
          <w:szCs w:val="24"/>
          <w:lang w:eastAsia="ru-RU"/>
        </w:rPr>
        <w:br/>
        <w:t> </w:t>
      </w:r>
    </w:p>
    <w:p w14:paraId="147F7A4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Воспитательные:</w:t>
      </w:r>
    </w:p>
    <w:p w14:paraId="7983A1CD"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воспитать эстетический вкус учащихся;   </w:t>
      </w:r>
    </w:p>
    <w:p w14:paraId="49E340C4"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интерес к певческой деятельности и к музыке в целом;</w:t>
      </w:r>
    </w:p>
    <w:p w14:paraId="2E386C75"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чувство коллективизма;</w:t>
      </w:r>
    </w:p>
    <w:p w14:paraId="45A58265"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способствовать формированию воли, дисциплинированности, взаимодействию с партнёрами;</w:t>
      </w:r>
    </w:p>
    <w:p w14:paraId="798837E0"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настойчивость, выдержку, трудолюбие, целеустремленность – высокие нравственные качества;</w:t>
      </w:r>
    </w:p>
    <w:p w14:paraId="79D48EBF" w14:textId="77777777" w:rsidR="00F63A90" w:rsidRPr="00F50C9B" w:rsidRDefault="00F63A90" w:rsidP="00F63A90">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воспитать готовность и потребность к певческой деятельности.</w:t>
      </w:r>
      <w:r w:rsidRPr="00F50C9B">
        <w:rPr>
          <w:rFonts w:ascii="Times New Roman" w:eastAsia="Times New Roman" w:hAnsi="Times New Roman" w:cs="Times New Roman"/>
          <w:sz w:val="24"/>
          <w:szCs w:val="24"/>
          <w:lang w:eastAsia="ru-RU"/>
        </w:rPr>
        <w:br/>
        <w:t> </w:t>
      </w:r>
    </w:p>
    <w:p w14:paraId="0B6A6FE5" w14:textId="77777777" w:rsidR="005D19BD" w:rsidRDefault="00E25106" w:rsidP="00F63A90">
      <w:pPr>
        <w:spacing w:after="0" w:line="240" w:lineRule="auto"/>
        <w:rPr>
          <w:rFonts w:ascii="Times New Roman" w:eastAsia="Times New Roman" w:hAnsi="Times New Roman" w:cs="Times New Roman"/>
          <w:b/>
          <w:bCs/>
          <w:sz w:val="24"/>
          <w:szCs w:val="24"/>
          <w:lang w:eastAsia="ru-RU"/>
        </w:rPr>
      </w:pPr>
      <w:r w:rsidRPr="0079041C">
        <w:rPr>
          <w:rFonts w:ascii="Times New Roman" w:eastAsia="Times New Roman" w:hAnsi="Times New Roman" w:cs="Times New Roman"/>
          <w:sz w:val="24"/>
          <w:szCs w:val="24"/>
          <w:u w:val="single"/>
          <w:lang w:eastAsia="ru-RU"/>
        </w:rPr>
        <w:t xml:space="preserve">   </w:t>
      </w:r>
      <w:r w:rsidR="00F63A90" w:rsidRPr="0079041C">
        <w:rPr>
          <w:rFonts w:ascii="Times New Roman" w:eastAsia="Times New Roman" w:hAnsi="Times New Roman" w:cs="Times New Roman"/>
          <w:sz w:val="24"/>
          <w:szCs w:val="24"/>
          <w:u w:val="single"/>
          <w:lang w:eastAsia="ru-RU"/>
        </w:rPr>
        <w:t> </w:t>
      </w:r>
      <w:r w:rsidR="005D19BD" w:rsidRPr="0079041C">
        <w:rPr>
          <w:rFonts w:ascii="Times New Roman" w:eastAsia="Times New Roman" w:hAnsi="Times New Roman" w:cs="Times New Roman"/>
          <w:b/>
          <w:bCs/>
          <w:sz w:val="24"/>
          <w:szCs w:val="24"/>
          <w:u w:val="single"/>
          <w:lang w:eastAsia="ru-RU"/>
        </w:rPr>
        <w:t xml:space="preserve">Отличие данной программы от уже </w:t>
      </w:r>
      <w:proofErr w:type="gramStart"/>
      <w:r w:rsidR="005D19BD" w:rsidRPr="0079041C">
        <w:rPr>
          <w:rFonts w:ascii="Times New Roman" w:eastAsia="Times New Roman" w:hAnsi="Times New Roman" w:cs="Times New Roman"/>
          <w:b/>
          <w:bCs/>
          <w:sz w:val="24"/>
          <w:szCs w:val="24"/>
          <w:u w:val="single"/>
          <w:lang w:eastAsia="ru-RU"/>
        </w:rPr>
        <w:t>существующих</w:t>
      </w:r>
      <w:proofErr w:type="gramEnd"/>
      <w:r w:rsidR="005D19BD">
        <w:rPr>
          <w:rFonts w:ascii="Times New Roman" w:eastAsia="Times New Roman" w:hAnsi="Times New Roman" w:cs="Times New Roman"/>
          <w:b/>
          <w:bCs/>
          <w:sz w:val="24"/>
          <w:szCs w:val="24"/>
          <w:lang w:eastAsia="ru-RU"/>
        </w:rPr>
        <w:t xml:space="preserve">. </w:t>
      </w:r>
      <w:r w:rsidR="00F63A90" w:rsidRPr="00F50C9B">
        <w:rPr>
          <w:rFonts w:ascii="Times New Roman" w:eastAsia="Times New Roman" w:hAnsi="Times New Roman" w:cs="Times New Roman"/>
          <w:b/>
          <w:bCs/>
          <w:sz w:val="24"/>
          <w:szCs w:val="24"/>
          <w:lang w:eastAsia="ru-RU"/>
        </w:rPr>
        <w:t> </w:t>
      </w:r>
    </w:p>
    <w:p w14:paraId="221502C7" w14:textId="5B41EE93" w:rsidR="00E25106" w:rsidRPr="00F50C9B" w:rsidRDefault="005D19BD" w:rsidP="00F63A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63A90" w:rsidRPr="00F50C9B">
        <w:rPr>
          <w:rFonts w:ascii="Times New Roman" w:eastAsia="Times New Roman" w:hAnsi="Times New Roman" w:cs="Times New Roman"/>
          <w:sz w:val="24"/>
          <w:szCs w:val="24"/>
          <w:lang w:eastAsia="ru-RU"/>
        </w:rPr>
        <w:t>анная программа предусматривает дифференцированный подход к обучению, учёт индивидуальных психофизиологических особенностей воспитанников. Использование традиционных и современных приёмов обучения позволяет заложить основы для формирования основных компонентов учебной деятельности: умение видеть цель и действовать согласно с ней, умение контролировать и оценивать свои действия. Репертуар для каждого воспитанника подбирается педагогом с учетом возрастных, психологических особенностей ребенка, его вокальных данных.  При условии одаренности учащегося возможно освоение программы в сжатые сроки.</w:t>
      </w:r>
      <w:r w:rsidR="00F63A90" w:rsidRPr="00F50C9B">
        <w:rPr>
          <w:rFonts w:ascii="Times New Roman" w:eastAsia="Times New Roman" w:hAnsi="Times New Roman" w:cs="Times New Roman"/>
          <w:sz w:val="24"/>
          <w:szCs w:val="24"/>
          <w:lang w:eastAsia="ru-RU"/>
        </w:rPr>
        <w:br/>
      </w:r>
    </w:p>
    <w:p w14:paraId="2AD81C20" w14:textId="70DFC17D" w:rsidR="00E25106"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79041C">
        <w:rPr>
          <w:rFonts w:ascii="Times New Roman" w:eastAsia="Times New Roman" w:hAnsi="Times New Roman" w:cs="Times New Roman"/>
          <w:b/>
          <w:bCs/>
          <w:sz w:val="24"/>
          <w:szCs w:val="24"/>
          <w:u w:val="single"/>
          <w:lang w:eastAsia="ru-RU"/>
        </w:rPr>
        <w:t>Возраст</w:t>
      </w:r>
      <w:r w:rsidRPr="0079041C">
        <w:rPr>
          <w:rFonts w:ascii="Times New Roman" w:eastAsia="Times New Roman" w:hAnsi="Times New Roman" w:cs="Times New Roman"/>
          <w:sz w:val="24"/>
          <w:szCs w:val="24"/>
          <w:u w:val="single"/>
          <w:lang w:eastAsia="ru-RU"/>
        </w:rPr>
        <w:t> </w:t>
      </w:r>
      <w:r w:rsidRPr="0079041C">
        <w:rPr>
          <w:rFonts w:ascii="Times New Roman" w:eastAsia="Times New Roman" w:hAnsi="Times New Roman" w:cs="Times New Roman"/>
          <w:b/>
          <w:bCs/>
          <w:sz w:val="24"/>
          <w:szCs w:val="24"/>
          <w:u w:val="single"/>
          <w:lang w:eastAsia="ru-RU"/>
        </w:rPr>
        <w:t>детей</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участвующих в реализации данной образовательной программы, 7-18 лет. В объединение дети принимаются на свободной основе. Особенности работы обусловлены, прежде всего, возрастными возможностями детей в воспроизведении вокального материала. Знание этих возможностей помогает педагогу выбрать посильный для освоения музыкальный и песенный материал, вызвать и сохранить интерес и желание заниматься сольным и ансамблевым пением.</w:t>
      </w:r>
      <w:r w:rsidRPr="00F50C9B">
        <w:rPr>
          <w:rFonts w:ascii="Times New Roman" w:eastAsia="Times New Roman" w:hAnsi="Times New Roman" w:cs="Times New Roman"/>
          <w:sz w:val="24"/>
          <w:szCs w:val="24"/>
          <w:lang w:eastAsia="ru-RU"/>
        </w:rPr>
        <w:br/>
        <w:t> Занимаясь в вокальном объединении, учащиеся получают не только вокальную подготовку, но и знакомятся с шедеврами современной и классической музыки, знакомятся с музыкальной грамотой, приобретают навыки выступления перед зрителями, развивают умственные и физические центры организма в целом.</w:t>
      </w:r>
      <w:r w:rsidRPr="00F50C9B">
        <w:rPr>
          <w:rFonts w:ascii="Times New Roman" w:eastAsia="Times New Roman" w:hAnsi="Times New Roman" w:cs="Times New Roman"/>
          <w:sz w:val="24"/>
          <w:szCs w:val="24"/>
          <w:lang w:eastAsia="ru-RU"/>
        </w:rPr>
        <w:br/>
        <w:t> </w:t>
      </w:r>
    </w:p>
    <w:p w14:paraId="37A442F7" w14:textId="6B6923A1" w:rsidR="00E25106" w:rsidRPr="00F50C9B" w:rsidRDefault="00F63A90" w:rsidP="00F63A90">
      <w:pPr>
        <w:spacing w:after="0" w:line="240" w:lineRule="auto"/>
        <w:rPr>
          <w:rFonts w:ascii="Times New Roman" w:eastAsia="Times New Roman" w:hAnsi="Times New Roman" w:cs="Times New Roman"/>
          <w:sz w:val="24"/>
          <w:szCs w:val="24"/>
          <w:lang w:eastAsia="ru-RU"/>
        </w:rPr>
      </w:pPr>
      <w:r w:rsidRPr="0079041C">
        <w:rPr>
          <w:rFonts w:ascii="Times New Roman" w:eastAsia="Times New Roman" w:hAnsi="Times New Roman" w:cs="Times New Roman"/>
          <w:b/>
          <w:bCs/>
          <w:sz w:val="24"/>
          <w:szCs w:val="24"/>
          <w:u w:val="single"/>
          <w:lang w:eastAsia="ru-RU"/>
        </w:rPr>
        <w:lastRenderedPageBreak/>
        <w:t>Сроки реализации программы, формы и режим занятий.</w:t>
      </w:r>
      <w:r w:rsidRPr="00F50C9B">
        <w:rPr>
          <w:rFonts w:ascii="Times New Roman" w:eastAsia="Times New Roman" w:hAnsi="Times New Roman" w:cs="Times New Roman"/>
          <w:sz w:val="24"/>
          <w:szCs w:val="24"/>
          <w:lang w:eastAsia="ru-RU"/>
        </w:rPr>
        <w:t> Программа рассчитана на 5 лет обучения. В ходе реализации программы сочетается групповая (работа в вокальной группе) и индивидуальная работа (сольное пение). В учебном плане вокальной группы  предусмотрено 1</w:t>
      </w:r>
      <w:r w:rsidR="005475D1" w:rsidRPr="00F50C9B">
        <w:rPr>
          <w:rFonts w:ascii="Times New Roman" w:eastAsia="Times New Roman" w:hAnsi="Times New Roman" w:cs="Times New Roman"/>
          <w:sz w:val="24"/>
          <w:szCs w:val="24"/>
          <w:lang w:eastAsia="ru-RU"/>
        </w:rPr>
        <w:t>1</w:t>
      </w:r>
      <w:r w:rsidRPr="00F50C9B">
        <w:rPr>
          <w:rFonts w:ascii="Times New Roman" w:eastAsia="Times New Roman" w:hAnsi="Times New Roman" w:cs="Times New Roman"/>
          <w:sz w:val="24"/>
          <w:szCs w:val="24"/>
          <w:lang w:eastAsia="ru-RU"/>
        </w:rPr>
        <w:t xml:space="preserve">4 часа учебных занятий, занятия проводятся </w:t>
      </w:r>
      <w:r w:rsidR="004940CB">
        <w:rPr>
          <w:rFonts w:ascii="Times New Roman" w:eastAsia="Times New Roman" w:hAnsi="Times New Roman" w:cs="Times New Roman"/>
          <w:sz w:val="24"/>
          <w:szCs w:val="24"/>
          <w:lang w:eastAsia="ru-RU"/>
        </w:rPr>
        <w:t>2-</w:t>
      </w:r>
      <w:r w:rsidR="005475D1" w:rsidRPr="00F50C9B">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 xml:space="preserve"> раза в неделю по </w:t>
      </w:r>
      <w:r w:rsidR="005475D1" w:rsidRPr="00F50C9B">
        <w:rPr>
          <w:rFonts w:ascii="Times New Roman" w:eastAsia="Times New Roman" w:hAnsi="Times New Roman" w:cs="Times New Roman"/>
          <w:sz w:val="24"/>
          <w:szCs w:val="24"/>
          <w:lang w:eastAsia="ru-RU"/>
        </w:rPr>
        <w:t>1</w:t>
      </w:r>
      <w:r w:rsidRPr="00F50C9B">
        <w:rPr>
          <w:rFonts w:ascii="Times New Roman" w:eastAsia="Times New Roman" w:hAnsi="Times New Roman" w:cs="Times New Roman"/>
          <w:sz w:val="24"/>
          <w:szCs w:val="24"/>
          <w:lang w:eastAsia="ru-RU"/>
        </w:rPr>
        <w:t xml:space="preserve"> ча</w:t>
      </w:r>
      <w:r w:rsidR="005475D1" w:rsidRPr="00F50C9B">
        <w:rPr>
          <w:rFonts w:ascii="Times New Roman" w:eastAsia="Times New Roman" w:hAnsi="Times New Roman" w:cs="Times New Roman"/>
          <w:sz w:val="24"/>
          <w:szCs w:val="24"/>
          <w:lang w:eastAsia="ru-RU"/>
        </w:rPr>
        <w:t>су</w:t>
      </w:r>
      <w:proofErr w:type="gramStart"/>
      <w:r w:rsidRPr="00F50C9B">
        <w:rPr>
          <w:rFonts w:ascii="Times New Roman" w:eastAsia="Times New Roman" w:hAnsi="Times New Roman" w:cs="Times New Roman"/>
          <w:sz w:val="24"/>
          <w:szCs w:val="24"/>
          <w:lang w:eastAsia="ru-RU"/>
        </w:rPr>
        <w:t>.</w:t>
      </w:r>
      <w:proofErr w:type="gramEnd"/>
      <w:r w:rsidRPr="00F50C9B">
        <w:rPr>
          <w:rFonts w:ascii="Times New Roman" w:eastAsia="Times New Roman" w:hAnsi="Times New Roman" w:cs="Times New Roman"/>
          <w:sz w:val="24"/>
          <w:szCs w:val="24"/>
          <w:lang w:eastAsia="ru-RU"/>
        </w:rPr>
        <w:t xml:space="preserve"> </w:t>
      </w:r>
      <w:proofErr w:type="spellStart"/>
      <w:proofErr w:type="gramStart"/>
      <w:r w:rsidR="004940CB">
        <w:rPr>
          <w:rFonts w:ascii="Times New Roman" w:eastAsia="Times New Roman" w:hAnsi="Times New Roman" w:cs="Times New Roman"/>
          <w:sz w:val="24"/>
          <w:szCs w:val="24"/>
          <w:lang w:eastAsia="ru-RU"/>
        </w:rPr>
        <w:t>к</w:t>
      </w:r>
      <w:proofErr w:type="gramEnd"/>
      <w:r w:rsidR="004940CB">
        <w:rPr>
          <w:rFonts w:ascii="Times New Roman" w:eastAsia="Times New Roman" w:hAnsi="Times New Roman" w:cs="Times New Roman"/>
          <w:sz w:val="24"/>
          <w:szCs w:val="24"/>
          <w:lang w:eastAsia="ru-RU"/>
        </w:rPr>
        <w:t>олличество</w:t>
      </w:r>
      <w:r w:rsidRPr="00F50C9B">
        <w:rPr>
          <w:rFonts w:ascii="Times New Roman" w:eastAsia="Times New Roman" w:hAnsi="Times New Roman" w:cs="Times New Roman"/>
          <w:sz w:val="24"/>
          <w:szCs w:val="24"/>
          <w:lang w:eastAsia="ru-RU"/>
        </w:rPr>
        <w:t>На</w:t>
      </w:r>
      <w:proofErr w:type="spellEnd"/>
      <w:r w:rsidRPr="00F50C9B">
        <w:rPr>
          <w:rFonts w:ascii="Times New Roman" w:eastAsia="Times New Roman" w:hAnsi="Times New Roman" w:cs="Times New Roman"/>
          <w:sz w:val="24"/>
          <w:szCs w:val="24"/>
          <w:lang w:eastAsia="ru-RU"/>
        </w:rPr>
        <w:t xml:space="preserve"> каждом году обучения отводятся часы индивидуальной работы </w:t>
      </w:r>
      <w:r w:rsidR="005475D1" w:rsidRPr="00F50C9B">
        <w:rPr>
          <w:rFonts w:ascii="Times New Roman" w:eastAsia="Times New Roman" w:hAnsi="Times New Roman" w:cs="Times New Roman"/>
          <w:sz w:val="24"/>
          <w:szCs w:val="24"/>
          <w:lang w:eastAsia="ru-RU"/>
        </w:rPr>
        <w:t>в разделе «Сольное пение»</w:t>
      </w:r>
      <w:r w:rsidRPr="00F50C9B">
        <w:rPr>
          <w:rFonts w:ascii="Times New Roman" w:eastAsia="Times New Roman" w:hAnsi="Times New Roman" w:cs="Times New Roman"/>
          <w:sz w:val="24"/>
          <w:szCs w:val="24"/>
          <w:lang w:eastAsia="ru-RU"/>
        </w:rPr>
        <w:t xml:space="preserve">. Учебный план индивидуальных занятий рассчитан на </w:t>
      </w:r>
      <w:r w:rsidR="005475D1" w:rsidRPr="00F50C9B">
        <w:rPr>
          <w:rFonts w:ascii="Times New Roman" w:eastAsia="Times New Roman" w:hAnsi="Times New Roman" w:cs="Times New Roman"/>
          <w:sz w:val="24"/>
          <w:szCs w:val="24"/>
          <w:lang w:eastAsia="ru-RU"/>
        </w:rPr>
        <w:t>114</w:t>
      </w:r>
      <w:r w:rsidRPr="00F50C9B">
        <w:rPr>
          <w:rFonts w:ascii="Times New Roman" w:eastAsia="Times New Roman" w:hAnsi="Times New Roman" w:cs="Times New Roman"/>
          <w:sz w:val="24"/>
          <w:szCs w:val="24"/>
          <w:lang w:eastAsia="ru-RU"/>
        </w:rPr>
        <w:t xml:space="preserve"> час</w:t>
      </w:r>
      <w:r w:rsidR="005475D1" w:rsidRPr="00F50C9B">
        <w:rPr>
          <w:rFonts w:ascii="Times New Roman" w:eastAsia="Times New Roman" w:hAnsi="Times New Roman" w:cs="Times New Roman"/>
          <w:sz w:val="24"/>
          <w:szCs w:val="24"/>
          <w:lang w:eastAsia="ru-RU"/>
        </w:rPr>
        <w:t>ов</w:t>
      </w:r>
      <w:r w:rsidRPr="00F50C9B">
        <w:rPr>
          <w:rFonts w:ascii="Times New Roman" w:eastAsia="Times New Roman" w:hAnsi="Times New Roman" w:cs="Times New Roman"/>
          <w:sz w:val="24"/>
          <w:szCs w:val="24"/>
          <w:lang w:eastAsia="ru-RU"/>
        </w:rPr>
        <w:t xml:space="preserve"> в год. Занятия проводятся </w:t>
      </w:r>
      <w:r w:rsidR="005475D1" w:rsidRPr="00F50C9B">
        <w:rPr>
          <w:rFonts w:ascii="Times New Roman" w:eastAsia="Times New Roman" w:hAnsi="Times New Roman" w:cs="Times New Roman"/>
          <w:sz w:val="24"/>
          <w:szCs w:val="24"/>
          <w:lang w:eastAsia="ru-RU"/>
        </w:rPr>
        <w:t>3</w:t>
      </w:r>
      <w:r w:rsidRPr="00F50C9B">
        <w:rPr>
          <w:rFonts w:ascii="Times New Roman" w:eastAsia="Times New Roman" w:hAnsi="Times New Roman" w:cs="Times New Roman"/>
          <w:sz w:val="24"/>
          <w:szCs w:val="24"/>
          <w:lang w:eastAsia="ru-RU"/>
        </w:rPr>
        <w:t xml:space="preserve"> раз в неделю по </w:t>
      </w:r>
      <w:r w:rsidR="005475D1" w:rsidRPr="00F50C9B">
        <w:rPr>
          <w:rFonts w:ascii="Times New Roman" w:eastAsia="Times New Roman" w:hAnsi="Times New Roman" w:cs="Times New Roman"/>
          <w:sz w:val="24"/>
          <w:szCs w:val="24"/>
          <w:lang w:eastAsia="ru-RU"/>
        </w:rPr>
        <w:t>1</w:t>
      </w:r>
      <w:r w:rsidRPr="00F50C9B">
        <w:rPr>
          <w:rFonts w:ascii="Times New Roman" w:eastAsia="Times New Roman" w:hAnsi="Times New Roman" w:cs="Times New Roman"/>
          <w:sz w:val="24"/>
          <w:szCs w:val="24"/>
          <w:lang w:eastAsia="ru-RU"/>
        </w:rPr>
        <w:t xml:space="preserve"> час</w:t>
      </w:r>
      <w:r w:rsidR="005475D1" w:rsidRPr="00F50C9B">
        <w:rPr>
          <w:rFonts w:ascii="Times New Roman" w:eastAsia="Times New Roman" w:hAnsi="Times New Roman" w:cs="Times New Roman"/>
          <w:sz w:val="24"/>
          <w:szCs w:val="24"/>
          <w:lang w:eastAsia="ru-RU"/>
        </w:rPr>
        <w:t>у</w:t>
      </w:r>
      <w:proofErr w:type="gramStart"/>
      <w:r w:rsidRPr="00F50C9B">
        <w:rPr>
          <w:rFonts w:ascii="Times New Roman" w:eastAsia="Times New Roman" w:hAnsi="Times New Roman" w:cs="Times New Roman"/>
          <w:sz w:val="24"/>
          <w:szCs w:val="24"/>
          <w:lang w:eastAsia="ru-RU"/>
        </w:rPr>
        <w:t xml:space="preserve"> .</w:t>
      </w:r>
      <w:proofErr w:type="gramEnd"/>
      <w:r w:rsidRPr="00F50C9B">
        <w:rPr>
          <w:rFonts w:ascii="Times New Roman" w:eastAsia="Times New Roman" w:hAnsi="Times New Roman" w:cs="Times New Roman"/>
          <w:sz w:val="24"/>
          <w:szCs w:val="24"/>
          <w:lang w:eastAsia="ru-RU"/>
        </w:rPr>
        <w:br/>
        <w:t> Основной формой образовательного процесса является занятие, которое включает в себя часы теории и практики. Другие формы работы: концертная деятельность, участие в конкурсах, фестивалях, смотрах.</w:t>
      </w:r>
      <w:r w:rsidRPr="00F50C9B">
        <w:rPr>
          <w:rFonts w:ascii="Times New Roman" w:eastAsia="Times New Roman" w:hAnsi="Times New Roman" w:cs="Times New Roman"/>
          <w:sz w:val="24"/>
          <w:szCs w:val="24"/>
          <w:lang w:eastAsia="ru-RU"/>
        </w:rPr>
        <w:br/>
      </w:r>
    </w:p>
    <w:p w14:paraId="12CBCFBA" w14:textId="098561AD" w:rsidR="00E25106" w:rsidRPr="0079041C" w:rsidRDefault="00F63A90" w:rsidP="00F63A90">
      <w:pPr>
        <w:spacing w:after="0" w:line="240" w:lineRule="auto"/>
        <w:rPr>
          <w:rFonts w:ascii="Times New Roman" w:eastAsia="Times New Roman" w:hAnsi="Times New Roman" w:cs="Times New Roman"/>
          <w:sz w:val="24"/>
          <w:szCs w:val="24"/>
          <w:u w:val="single"/>
          <w:lang w:eastAsia="ru-RU"/>
        </w:rPr>
      </w:pPr>
      <w:r w:rsidRPr="00F50C9B">
        <w:rPr>
          <w:rFonts w:ascii="Times New Roman" w:eastAsia="Times New Roman" w:hAnsi="Times New Roman" w:cs="Times New Roman"/>
          <w:sz w:val="24"/>
          <w:szCs w:val="24"/>
          <w:lang w:eastAsia="ru-RU"/>
        </w:rPr>
        <w:t> </w:t>
      </w:r>
      <w:r w:rsidR="00F50C9B" w:rsidRPr="0079041C">
        <w:rPr>
          <w:rFonts w:ascii="Times New Roman" w:eastAsia="Times New Roman" w:hAnsi="Times New Roman" w:cs="Times New Roman"/>
          <w:b/>
          <w:bCs/>
          <w:sz w:val="24"/>
          <w:szCs w:val="24"/>
          <w:u w:val="single"/>
          <w:lang w:eastAsia="ru-RU"/>
        </w:rPr>
        <w:t>Ожидаемые</w:t>
      </w:r>
      <w:r w:rsidRPr="0079041C">
        <w:rPr>
          <w:rFonts w:ascii="Times New Roman" w:eastAsia="Times New Roman" w:hAnsi="Times New Roman" w:cs="Times New Roman"/>
          <w:b/>
          <w:bCs/>
          <w:sz w:val="24"/>
          <w:szCs w:val="24"/>
          <w:u w:val="single"/>
          <w:lang w:eastAsia="ru-RU"/>
        </w:rPr>
        <w:t xml:space="preserve"> результаты обучения</w:t>
      </w:r>
      <w:r w:rsidRPr="0079041C">
        <w:rPr>
          <w:rFonts w:ascii="Times New Roman" w:eastAsia="Times New Roman" w:hAnsi="Times New Roman" w:cs="Times New Roman"/>
          <w:sz w:val="24"/>
          <w:szCs w:val="24"/>
          <w:u w:val="single"/>
          <w:lang w:eastAsia="ru-RU"/>
        </w:rPr>
        <w:br/>
      </w:r>
    </w:p>
    <w:p w14:paraId="744FB7F2" w14:textId="77777777"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w:t>
      </w:r>
      <w:r w:rsidRPr="00F50C9B">
        <w:rPr>
          <w:rFonts w:ascii="Times New Roman" w:eastAsia="Times New Roman" w:hAnsi="Times New Roman" w:cs="Times New Roman"/>
          <w:b/>
          <w:bCs/>
          <w:i/>
          <w:iCs/>
          <w:sz w:val="24"/>
          <w:szCs w:val="24"/>
          <w:lang w:eastAsia="ru-RU"/>
        </w:rPr>
        <w:t>что в конце 1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чисто интонировать, петь на дыхании;  </w:t>
      </w:r>
      <w:r w:rsidRPr="00F50C9B">
        <w:rPr>
          <w:rFonts w:ascii="Times New Roman" w:eastAsia="Times New Roman" w:hAnsi="Times New Roman" w:cs="Times New Roman"/>
          <w:sz w:val="24"/>
          <w:szCs w:val="24"/>
          <w:lang w:eastAsia="ru-RU"/>
        </w:rPr>
        <w:br/>
        <w:t>  — петь чисто и слаженно в ансамбле несложные песни в унисон с сопровождением и без сопровождения инструмента, фонограммы;</w:t>
      </w:r>
      <w:r w:rsidRPr="00F50C9B">
        <w:rPr>
          <w:rFonts w:ascii="Times New Roman" w:eastAsia="Times New Roman" w:hAnsi="Times New Roman" w:cs="Times New Roman"/>
          <w:sz w:val="24"/>
          <w:szCs w:val="24"/>
          <w:lang w:eastAsia="ru-RU"/>
        </w:rPr>
        <w:br/>
        <w:t>  — должен быть развит гармонический и мелодический слух, эстетический вкус.</w:t>
      </w:r>
      <w:r w:rsidRPr="00F50C9B">
        <w:rPr>
          <w:rFonts w:ascii="Times New Roman" w:eastAsia="Times New Roman" w:hAnsi="Times New Roman" w:cs="Times New Roman"/>
          <w:sz w:val="24"/>
          <w:szCs w:val="24"/>
          <w:lang w:eastAsia="ru-RU"/>
        </w:rPr>
        <w:br/>
      </w:r>
    </w:p>
    <w:p w14:paraId="19C9CDF1" w14:textId="77777777" w:rsidR="0065524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в конце </w:t>
      </w:r>
      <w:r w:rsidRPr="00F50C9B">
        <w:rPr>
          <w:rFonts w:ascii="Times New Roman" w:eastAsia="Times New Roman" w:hAnsi="Times New Roman" w:cs="Times New Roman"/>
          <w:b/>
          <w:bCs/>
          <w:i/>
          <w:iCs/>
          <w:sz w:val="24"/>
          <w:szCs w:val="24"/>
          <w:lang w:eastAsia="ru-RU"/>
        </w:rPr>
        <w:t>2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петь чистым естественным звуком, легко, нежно — звонко, мягко, правильно формировать гласные и произносить согласные звуки;</w:t>
      </w:r>
      <w:r w:rsidRPr="00F50C9B">
        <w:rPr>
          <w:rFonts w:ascii="Times New Roman" w:eastAsia="Times New Roman" w:hAnsi="Times New Roman" w:cs="Times New Roman"/>
          <w:sz w:val="24"/>
          <w:szCs w:val="24"/>
          <w:lang w:eastAsia="ru-RU"/>
        </w:rPr>
        <w:br/>
        <w:t>  — петь на одном дыхании более длинные фразы, тянуть звук;</w:t>
      </w:r>
      <w:r w:rsidRPr="00F50C9B">
        <w:rPr>
          <w:rFonts w:ascii="Times New Roman" w:eastAsia="Times New Roman" w:hAnsi="Times New Roman" w:cs="Times New Roman"/>
          <w:sz w:val="24"/>
          <w:szCs w:val="24"/>
          <w:lang w:eastAsia="ru-RU"/>
        </w:rPr>
        <w:br/>
        <w:t>  — понимать дирижёрские жесты и следовать им;</w:t>
      </w:r>
      <w:r w:rsidRPr="00F50C9B">
        <w:rPr>
          <w:rFonts w:ascii="Times New Roman" w:eastAsia="Times New Roman" w:hAnsi="Times New Roman" w:cs="Times New Roman"/>
          <w:sz w:val="24"/>
          <w:szCs w:val="24"/>
          <w:lang w:eastAsia="ru-RU"/>
        </w:rPr>
        <w:br/>
        <w:t>  — знать средства музыкальной выразительности.  </w:t>
      </w:r>
      <w:r w:rsidRPr="00F50C9B">
        <w:rPr>
          <w:rFonts w:ascii="Times New Roman" w:eastAsia="Times New Roman" w:hAnsi="Times New Roman" w:cs="Times New Roman"/>
          <w:sz w:val="24"/>
          <w:szCs w:val="24"/>
          <w:lang w:eastAsia="ru-RU"/>
        </w:rPr>
        <w:br/>
        <w:t>  — петь под фонограмму в группе и соло;  </w:t>
      </w:r>
      <w:r w:rsidRPr="00F50C9B">
        <w:rPr>
          <w:rFonts w:ascii="Times New Roman" w:eastAsia="Times New Roman" w:hAnsi="Times New Roman" w:cs="Times New Roman"/>
          <w:sz w:val="24"/>
          <w:szCs w:val="24"/>
          <w:lang w:eastAsia="ru-RU"/>
        </w:rPr>
        <w:br/>
        <w:t>  — уметь преодолевать мышечные зажимы;  </w:t>
      </w:r>
      <w:r w:rsidRPr="00F50C9B">
        <w:rPr>
          <w:rFonts w:ascii="Times New Roman" w:eastAsia="Times New Roman" w:hAnsi="Times New Roman" w:cs="Times New Roman"/>
          <w:sz w:val="24"/>
          <w:szCs w:val="24"/>
          <w:lang w:eastAsia="ru-RU"/>
        </w:rPr>
        <w:br/>
        <w:t>  — уметь вести себя в коллективе.</w:t>
      </w:r>
      <w:r w:rsidRPr="00F50C9B">
        <w:rPr>
          <w:rFonts w:ascii="Times New Roman" w:eastAsia="Times New Roman" w:hAnsi="Times New Roman" w:cs="Times New Roman"/>
          <w:sz w:val="24"/>
          <w:szCs w:val="24"/>
          <w:lang w:eastAsia="ru-RU"/>
        </w:rPr>
        <w:br/>
      </w:r>
    </w:p>
    <w:p w14:paraId="030864E8" w14:textId="530C4BEE"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65524B">
        <w:rPr>
          <w:rFonts w:ascii="Times New Roman" w:eastAsia="Times New Roman" w:hAnsi="Times New Roman" w:cs="Times New Roman"/>
          <w:sz w:val="24"/>
          <w:szCs w:val="24"/>
          <w:lang w:eastAsia="ru-RU"/>
        </w:rPr>
        <w:t> </w:t>
      </w:r>
      <w:r w:rsidRPr="0065524B">
        <w:rPr>
          <w:rFonts w:ascii="Times New Roman" w:eastAsia="Times New Roman" w:hAnsi="Times New Roman" w:cs="Times New Roman"/>
          <w:i/>
          <w:iCs/>
          <w:sz w:val="24"/>
          <w:szCs w:val="24"/>
          <w:lang w:eastAsia="ru-RU"/>
        </w:rPr>
        <w:t>Предполагается, что</w:t>
      </w:r>
      <w:r w:rsidRPr="0065524B">
        <w:rPr>
          <w:rFonts w:ascii="Times New Roman" w:eastAsia="Times New Roman" w:hAnsi="Times New Roman" w:cs="Times New Roman"/>
          <w:b/>
          <w:bCs/>
          <w:i/>
          <w:iCs/>
          <w:sz w:val="24"/>
          <w:szCs w:val="24"/>
          <w:lang w:eastAsia="ru-RU"/>
        </w:rPr>
        <w:t xml:space="preserve"> в конце 3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петь в диапазоне: первые голоса — си м. октавы – ми 2-ой октавы; вторые голоса – ля м. октавы – ре 2 октавы.;</w:t>
      </w:r>
      <w:r w:rsidRPr="00F50C9B">
        <w:rPr>
          <w:rFonts w:ascii="Times New Roman" w:eastAsia="Times New Roman" w:hAnsi="Times New Roman" w:cs="Times New Roman"/>
          <w:sz w:val="24"/>
          <w:szCs w:val="24"/>
          <w:lang w:eastAsia="ru-RU"/>
        </w:rPr>
        <w:br/>
        <w:t>  — соблюдать при пении певческую установку;</w:t>
      </w:r>
      <w:r w:rsidRPr="00F50C9B">
        <w:rPr>
          <w:rFonts w:ascii="Times New Roman" w:eastAsia="Times New Roman" w:hAnsi="Times New Roman" w:cs="Times New Roman"/>
          <w:sz w:val="24"/>
          <w:szCs w:val="24"/>
          <w:lang w:eastAsia="ru-RU"/>
        </w:rPr>
        <w:br/>
        <w:t>  — петь на цепном дыхании;</w:t>
      </w:r>
      <w:r w:rsidRPr="00F50C9B">
        <w:rPr>
          <w:rFonts w:ascii="Times New Roman" w:eastAsia="Times New Roman" w:hAnsi="Times New Roman" w:cs="Times New Roman"/>
          <w:sz w:val="24"/>
          <w:szCs w:val="24"/>
          <w:lang w:eastAsia="ru-RU"/>
        </w:rPr>
        <w:br/>
        <w:t>  — уметь брать быстрый вдох в подвижных песнях, петь на легато, стаккато, нон легато;</w:t>
      </w:r>
      <w:r w:rsidRPr="00F50C9B">
        <w:rPr>
          <w:rFonts w:ascii="Times New Roman" w:eastAsia="Times New Roman" w:hAnsi="Times New Roman" w:cs="Times New Roman"/>
          <w:sz w:val="24"/>
          <w:szCs w:val="24"/>
          <w:lang w:eastAsia="ru-RU"/>
        </w:rPr>
        <w:br/>
        <w:t>  — уметь петь выразительно, осмысленно несложную напевную песню;</w:t>
      </w:r>
      <w:r w:rsidRPr="00F50C9B">
        <w:rPr>
          <w:rFonts w:ascii="Times New Roman" w:eastAsia="Times New Roman" w:hAnsi="Times New Roman" w:cs="Times New Roman"/>
          <w:sz w:val="24"/>
          <w:szCs w:val="24"/>
          <w:lang w:eastAsia="ru-RU"/>
        </w:rPr>
        <w:br/>
        <w:t>  — уметь чисто и слаженно петь двухголосные песни, петь по нотам детские песни;</w:t>
      </w:r>
      <w:r w:rsidRPr="00F50C9B">
        <w:rPr>
          <w:rFonts w:ascii="Times New Roman" w:eastAsia="Times New Roman" w:hAnsi="Times New Roman" w:cs="Times New Roman"/>
          <w:sz w:val="24"/>
          <w:szCs w:val="24"/>
          <w:lang w:eastAsia="ru-RU"/>
        </w:rPr>
        <w:br/>
        <w:t>  — уметь при содействии руководителя делать исполнительский анализ;</w:t>
      </w:r>
      <w:r w:rsidRPr="00F50C9B">
        <w:rPr>
          <w:rFonts w:ascii="Times New Roman" w:eastAsia="Times New Roman" w:hAnsi="Times New Roman" w:cs="Times New Roman"/>
          <w:sz w:val="24"/>
          <w:szCs w:val="24"/>
          <w:lang w:eastAsia="ru-RU"/>
        </w:rPr>
        <w:br/>
        <w:t>  — петь под фонограмму 2-голосные произведения.  </w:t>
      </w:r>
      <w:r w:rsidRPr="00F50C9B">
        <w:rPr>
          <w:rFonts w:ascii="Times New Roman" w:eastAsia="Times New Roman" w:hAnsi="Times New Roman" w:cs="Times New Roman"/>
          <w:sz w:val="24"/>
          <w:szCs w:val="24"/>
          <w:lang w:eastAsia="ru-RU"/>
        </w:rPr>
        <w:br/>
        <w:t>  — обладать артистической смелостью, непосредственностью и самостоятельностью;</w:t>
      </w:r>
      <w:r w:rsidRPr="00F50C9B">
        <w:rPr>
          <w:rFonts w:ascii="Times New Roman" w:eastAsia="Times New Roman" w:hAnsi="Times New Roman" w:cs="Times New Roman"/>
          <w:sz w:val="24"/>
          <w:szCs w:val="24"/>
          <w:lang w:eastAsia="ru-RU"/>
        </w:rPr>
        <w:br/>
        <w:t>  — испытывать потребность к певческой деятельности.</w:t>
      </w:r>
      <w:r w:rsidRPr="00F50C9B">
        <w:rPr>
          <w:rFonts w:ascii="Times New Roman" w:eastAsia="Times New Roman" w:hAnsi="Times New Roman" w:cs="Times New Roman"/>
          <w:sz w:val="24"/>
          <w:szCs w:val="24"/>
          <w:lang w:eastAsia="ru-RU"/>
        </w:rPr>
        <w:br/>
      </w:r>
    </w:p>
    <w:p w14:paraId="360C8832" w14:textId="77777777" w:rsidR="00144569"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w:t>
      </w:r>
      <w:r w:rsidRPr="00F50C9B">
        <w:rPr>
          <w:rFonts w:ascii="Times New Roman" w:eastAsia="Times New Roman" w:hAnsi="Times New Roman" w:cs="Times New Roman"/>
          <w:b/>
          <w:bCs/>
          <w:i/>
          <w:iCs/>
          <w:sz w:val="24"/>
          <w:szCs w:val="24"/>
          <w:lang w:eastAsia="ru-RU"/>
        </w:rPr>
        <w:t>в конце 4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 xml:space="preserve">петь в диапазоне: первые голоса – ля </w:t>
      </w:r>
      <w:proofErr w:type="spellStart"/>
      <w:r w:rsidRPr="00F50C9B">
        <w:rPr>
          <w:rFonts w:ascii="Times New Roman" w:eastAsia="Times New Roman" w:hAnsi="Times New Roman" w:cs="Times New Roman"/>
          <w:sz w:val="24"/>
          <w:szCs w:val="24"/>
          <w:lang w:eastAsia="ru-RU"/>
        </w:rPr>
        <w:t>м.октавы</w:t>
      </w:r>
      <w:proofErr w:type="spellEnd"/>
      <w:r w:rsidRPr="00F50C9B">
        <w:rPr>
          <w:rFonts w:ascii="Times New Roman" w:eastAsia="Times New Roman" w:hAnsi="Times New Roman" w:cs="Times New Roman"/>
          <w:sz w:val="24"/>
          <w:szCs w:val="24"/>
          <w:lang w:eastAsia="ru-RU"/>
        </w:rPr>
        <w:t xml:space="preserve"> – фа 2-ой октавы; вторые голоса –соль </w:t>
      </w:r>
      <w:proofErr w:type="spellStart"/>
      <w:r w:rsidRPr="00F50C9B">
        <w:rPr>
          <w:rFonts w:ascii="Times New Roman" w:eastAsia="Times New Roman" w:hAnsi="Times New Roman" w:cs="Times New Roman"/>
          <w:sz w:val="24"/>
          <w:szCs w:val="24"/>
          <w:lang w:eastAsia="ru-RU"/>
        </w:rPr>
        <w:t>м.октавы</w:t>
      </w:r>
      <w:proofErr w:type="spellEnd"/>
      <w:r w:rsidRPr="00F50C9B">
        <w:rPr>
          <w:rFonts w:ascii="Times New Roman" w:eastAsia="Times New Roman" w:hAnsi="Times New Roman" w:cs="Times New Roman"/>
          <w:sz w:val="24"/>
          <w:szCs w:val="24"/>
          <w:lang w:eastAsia="ru-RU"/>
        </w:rPr>
        <w:t xml:space="preserve"> – ми ь – 2-ой октавы;</w:t>
      </w:r>
      <w:r w:rsidRPr="00F50C9B">
        <w:rPr>
          <w:rFonts w:ascii="Times New Roman" w:eastAsia="Times New Roman" w:hAnsi="Times New Roman" w:cs="Times New Roman"/>
          <w:sz w:val="24"/>
          <w:szCs w:val="24"/>
          <w:lang w:eastAsia="ru-RU"/>
        </w:rPr>
        <w:br/>
        <w:t>  — пользоваться мягкой атакой, петь естественным звуком, сохраняя индивидуальность тембра, на всём диапазоне ровным по тембру звуком;</w:t>
      </w:r>
      <w:r w:rsidRPr="00F50C9B">
        <w:rPr>
          <w:rFonts w:ascii="Times New Roman" w:eastAsia="Times New Roman" w:hAnsi="Times New Roman" w:cs="Times New Roman"/>
          <w:sz w:val="24"/>
          <w:szCs w:val="24"/>
          <w:lang w:eastAsia="ru-RU"/>
        </w:rPr>
        <w:br/>
        <w:t>  — уметь петь на одном дыхании, равномерно его распределяя, довольно продолжительные фразы;</w:t>
      </w:r>
      <w:r w:rsidRPr="00F50C9B">
        <w:rPr>
          <w:rFonts w:ascii="Times New Roman" w:eastAsia="Times New Roman" w:hAnsi="Times New Roman" w:cs="Times New Roman"/>
          <w:sz w:val="24"/>
          <w:szCs w:val="24"/>
          <w:lang w:eastAsia="ru-RU"/>
        </w:rPr>
        <w:br/>
        <w:t>  — уметь петь на три голоса с сопровождением, без сопровождения;  </w:t>
      </w:r>
      <w:r w:rsidRPr="00F50C9B">
        <w:rPr>
          <w:rFonts w:ascii="Times New Roman" w:eastAsia="Times New Roman" w:hAnsi="Times New Roman" w:cs="Times New Roman"/>
          <w:sz w:val="24"/>
          <w:szCs w:val="24"/>
          <w:lang w:eastAsia="ru-RU"/>
        </w:rPr>
        <w:br/>
        <w:t>  — уметь держаться на сцене;</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 обладать волей, дисциплинированностью, взаимодействовать с партнёрами.</w:t>
      </w:r>
      <w:r w:rsidRPr="00F50C9B">
        <w:rPr>
          <w:rFonts w:ascii="Times New Roman" w:eastAsia="Times New Roman" w:hAnsi="Times New Roman" w:cs="Times New Roman"/>
          <w:sz w:val="24"/>
          <w:szCs w:val="24"/>
          <w:lang w:eastAsia="ru-RU"/>
        </w:rPr>
        <w:br/>
      </w:r>
    </w:p>
    <w:p w14:paraId="27799051" w14:textId="0DF0C3DB" w:rsidR="00362F58" w:rsidRDefault="00F63A90" w:rsidP="00F63A90">
      <w:pPr>
        <w:spacing w:after="0" w:line="240" w:lineRule="auto"/>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i/>
          <w:iCs/>
          <w:sz w:val="24"/>
          <w:szCs w:val="24"/>
          <w:lang w:eastAsia="ru-RU"/>
        </w:rPr>
        <w:t xml:space="preserve">Предполагается, что </w:t>
      </w:r>
      <w:r w:rsidRPr="00F50C9B">
        <w:rPr>
          <w:rFonts w:ascii="Times New Roman" w:eastAsia="Times New Roman" w:hAnsi="Times New Roman" w:cs="Times New Roman"/>
          <w:b/>
          <w:bCs/>
          <w:i/>
          <w:iCs/>
          <w:sz w:val="24"/>
          <w:szCs w:val="24"/>
          <w:lang w:eastAsia="ru-RU"/>
        </w:rPr>
        <w:t>в конце 5 года обучения обучающиеся должны</w:t>
      </w:r>
      <w:r w:rsidRPr="00F50C9B">
        <w:rPr>
          <w:rFonts w:ascii="Times New Roman" w:eastAsia="Times New Roman" w:hAnsi="Times New Roman" w:cs="Times New Roman"/>
          <w:i/>
          <w:iCs/>
          <w:sz w:val="24"/>
          <w:szCs w:val="24"/>
          <w:lang w:eastAsia="ru-RU"/>
        </w:rPr>
        <w:t>:</w:t>
      </w:r>
      <w:r w:rsidRPr="00F50C9B">
        <w:rPr>
          <w:rFonts w:ascii="Times New Roman" w:eastAsia="Times New Roman" w:hAnsi="Times New Roman" w:cs="Times New Roman"/>
          <w:sz w:val="24"/>
          <w:szCs w:val="24"/>
          <w:lang w:eastAsia="ru-RU"/>
        </w:rPr>
        <w:br/>
        <w:t xml:space="preserve">  — петь в диапазоне: первые голоса – ля </w:t>
      </w:r>
      <w:proofErr w:type="spellStart"/>
      <w:r w:rsidRPr="00F50C9B">
        <w:rPr>
          <w:rFonts w:ascii="Times New Roman" w:eastAsia="Times New Roman" w:hAnsi="Times New Roman" w:cs="Times New Roman"/>
          <w:sz w:val="24"/>
          <w:szCs w:val="24"/>
          <w:lang w:eastAsia="ru-RU"/>
        </w:rPr>
        <w:t>м.октавы</w:t>
      </w:r>
      <w:proofErr w:type="spellEnd"/>
      <w:r w:rsidRPr="00F50C9B">
        <w:rPr>
          <w:rFonts w:ascii="Times New Roman" w:eastAsia="Times New Roman" w:hAnsi="Times New Roman" w:cs="Times New Roman"/>
          <w:sz w:val="24"/>
          <w:szCs w:val="24"/>
          <w:lang w:eastAsia="ru-RU"/>
        </w:rPr>
        <w:t xml:space="preserve"> – фа # — 2-ой октавы; вторые — фа # </w:t>
      </w:r>
      <w:proofErr w:type="spellStart"/>
      <w:r w:rsidRPr="00F50C9B">
        <w:rPr>
          <w:rFonts w:ascii="Times New Roman" w:eastAsia="Times New Roman" w:hAnsi="Times New Roman" w:cs="Times New Roman"/>
          <w:sz w:val="24"/>
          <w:szCs w:val="24"/>
          <w:lang w:eastAsia="ru-RU"/>
        </w:rPr>
        <w:t>м.октавы</w:t>
      </w:r>
      <w:proofErr w:type="spellEnd"/>
      <w:r w:rsidRPr="00F50C9B">
        <w:rPr>
          <w:rFonts w:ascii="Times New Roman" w:eastAsia="Times New Roman" w:hAnsi="Times New Roman" w:cs="Times New Roman"/>
          <w:sz w:val="24"/>
          <w:szCs w:val="24"/>
          <w:lang w:eastAsia="ru-RU"/>
        </w:rPr>
        <w:t xml:space="preserve"> – ми 2-ой октавы; третьи – фа </w:t>
      </w:r>
      <w:proofErr w:type="spellStart"/>
      <w:r w:rsidRPr="00F50C9B">
        <w:rPr>
          <w:rFonts w:ascii="Times New Roman" w:eastAsia="Times New Roman" w:hAnsi="Times New Roman" w:cs="Times New Roman"/>
          <w:sz w:val="24"/>
          <w:szCs w:val="24"/>
          <w:lang w:eastAsia="ru-RU"/>
        </w:rPr>
        <w:t>м.октавы</w:t>
      </w:r>
      <w:proofErr w:type="spellEnd"/>
      <w:r w:rsidRPr="00F50C9B">
        <w:rPr>
          <w:rFonts w:ascii="Times New Roman" w:eastAsia="Times New Roman" w:hAnsi="Times New Roman" w:cs="Times New Roman"/>
          <w:sz w:val="24"/>
          <w:szCs w:val="24"/>
          <w:lang w:eastAsia="ru-RU"/>
        </w:rPr>
        <w:t xml:space="preserve"> – ре 2-ой октавы;</w:t>
      </w:r>
      <w:r w:rsidRPr="00F50C9B">
        <w:rPr>
          <w:rFonts w:ascii="Times New Roman" w:eastAsia="Times New Roman" w:hAnsi="Times New Roman" w:cs="Times New Roman"/>
          <w:sz w:val="24"/>
          <w:szCs w:val="24"/>
          <w:lang w:eastAsia="ru-RU"/>
        </w:rPr>
        <w:br/>
        <w:t>  — петь в меру эмоционально, в соответствии с характером произведения;</w:t>
      </w:r>
      <w:r w:rsidRPr="00F50C9B">
        <w:rPr>
          <w:rFonts w:ascii="Times New Roman" w:eastAsia="Times New Roman" w:hAnsi="Times New Roman" w:cs="Times New Roman"/>
          <w:sz w:val="24"/>
          <w:szCs w:val="24"/>
          <w:lang w:eastAsia="ru-RU"/>
        </w:rPr>
        <w:br/>
        <w:t xml:space="preserve">  — знать правила охраны голоса в </w:t>
      </w:r>
      <w:proofErr w:type="spellStart"/>
      <w:r w:rsidRPr="00F50C9B">
        <w:rPr>
          <w:rFonts w:ascii="Times New Roman" w:eastAsia="Times New Roman" w:hAnsi="Times New Roman" w:cs="Times New Roman"/>
          <w:sz w:val="24"/>
          <w:szCs w:val="24"/>
          <w:lang w:eastAsia="ru-RU"/>
        </w:rPr>
        <w:t>предмутационный</w:t>
      </w:r>
      <w:proofErr w:type="spellEnd"/>
      <w:r w:rsidRPr="00F50C9B">
        <w:rPr>
          <w:rFonts w:ascii="Times New Roman" w:eastAsia="Times New Roman" w:hAnsi="Times New Roman" w:cs="Times New Roman"/>
          <w:sz w:val="24"/>
          <w:szCs w:val="24"/>
          <w:lang w:eastAsia="ru-RU"/>
        </w:rPr>
        <w:t xml:space="preserve"> период;  </w:t>
      </w:r>
      <w:r w:rsidRPr="00F50C9B">
        <w:rPr>
          <w:rFonts w:ascii="Times New Roman" w:eastAsia="Times New Roman" w:hAnsi="Times New Roman" w:cs="Times New Roman"/>
          <w:sz w:val="24"/>
          <w:szCs w:val="24"/>
          <w:lang w:eastAsia="ru-RU"/>
        </w:rPr>
        <w:br/>
        <w:t>  — уметь полноценно исполнять мелкие длительности в песнях быстрого темпа, ясно и чётко произносить трудные буквосочетания, сложные тексты;</w:t>
      </w:r>
      <w:r w:rsidRPr="00F50C9B">
        <w:rPr>
          <w:rFonts w:ascii="Times New Roman" w:eastAsia="Times New Roman" w:hAnsi="Times New Roman" w:cs="Times New Roman"/>
          <w:sz w:val="24"/>
          <w:szCs w:val="24"/>
          <w:lang w:eastAsia="ru-RU"/>
        </w:rPr>
        <w:br/>
        <w:t>  — уметь петь трёх- и четырёхголосные произведения без сопровождения, с сопровождением, под фонограмму минус;</w:t>
      </w:r>
      <w:r w:rsidRPr="00F50C9B">
        <w:rPr>
          <w:rFonts w:ascii="Times New Roman" w:eastAsia="Times New Roman" w:hAnsi="Times New Roman" w:cs="Times New Roman"/>
          <w:sz w:val="24"/>
          <w:szCs w:val="24"/>
          <w:lang w:eastAsia="ru-RU"/>
        </w:rPr>
        <w:br/>
        <w:t>  — иметь усовершенствованный речевой аппарат, развитый вокальный слух;</w:t>
      </w:r>
      <w:r w:rsidRPr="00F50C9B">
        <w:rPr>
          <w:rFonts w:ascii="Times New Roman" w:eastAsia="Times New Roman" w:hAnsi="Times New Roman" w:cs="Times New Roman"/>
          <w:sz w:val="24"/>
          <w:szCs w:val="24"/>
          <w:lang w:eastAsia="ru-RU"/>
        </w:rPr>
        <w:br/>
        <w:t xml:space="preserve">  — настойчивы, выдержанны, </w:t>
      </w:r>
      <w:proofErr w:type="spellStart"/>
      <w:r w:rsidRPr="00F50C9B">
        <w:rPr>
          <w:rFonts w:ascii="Times New Roman" w:eastAsia="Times New Roman" w:hAnsi="Times New Roman" w:cs="Times New Roman"/>
          <w:sz w:val="24"/>
          <w:szCs w:val="24"/>
          <w:lang w:eastAsia="ru-RU"/>
        </w:rPr>
        <w:t>целеустремлённы</w:t>
      </w:r>
      <w:proofErr w:type="spellEnd"/>
      <w:r w:rsidRPr="00F50C9B">
        <w:rPr>
          <w:rFonts w:ascii="Times New Roman" w:eastAsia="Times New Roman" w:hAnsi="Times New Roman" w:cs="Times New Roman"/>
          <w:sz w:val="24"/>
          <w:szCs w:val="24"/>
          <w:lang w:eastAsia="ru-RU"/>
        </w:rPr>
        <w:t xml:space="preserve"> и трудолюбивы.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6A7537AF" w14:textId="7DA24CF6" w:rsidR="00F63A90" w:rsidRPr="00362F58" w:rsidRDefault="0065524B" w:rsidP="00F63A90">
      <w:pPr>
        <w:spacing w:after="0" w:line="240" w:lineRule="auto"/>
        <w:rPr>
          <w:rFonts w:ascii="Times New Roman" w:eastAsia="Times New Roman" w:hAnsi="Times New Roman" w:cs="Times New Roman"/>
          <w:b/>
          <w:bCs/>
          <w:sz w:val="28"/>
          <w:szCs w:val="28"/>
          <w:lang w:eastAsia="ru-RU"/>
        </w:rPr>
      </w:pPr>
      <w:r w:rsidRPr="00362F58">
        <w:rPr>
          <w:rFonts w:ascii="Times New Roman" w:eastAsia="Times New Roman" w:hAnsi="Times New Roman" w:cs="Times New Roman"/>
          <w:b/>
          <w:bCs/>
          <w:sz w:val="28"/>
          <w:szCs w:val="28"/>
          <w:lang w:eastAsia="ru-RU"/>
        </w:rPr>
        <w:t xml:space="preserve">Модули программы </w:t>
      </w:r>
    </w:p>
    <w:p w14:paraId="566F7BE4" w14:textId="77777777" w:rsidR="00362F58" w:rsidRPr="00F50C9B" w:rsidRDefault="00362F58" w:rsidP="00F63A90">
      <w:pPr>
        <w:spacing w:after="0" w:line="240" w:lineRule="auto"/>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9345"/>
      </w:tblGrid>
      <w:tr w:rsidR="00362F58" w14:paraId="7BF1867B" w14:textId="77777777" w:rsidTr="00362F58">
        <w:tc>
          <w:tcPr>
            <w:tcW w:w="934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6"/>
              <w:gridCol w:w="66"/>
              <w:gridCol w:w="1316"/>
              <w:gridCol w:w="5041"/>
            </w:tblGrid>
            <w:tr w:rsidR="00362F58" w:rsidRPr="00362F58" w14:paraId="54539FEF" w14:textId="77777777" w:rsidTr="00EA029D">
              <w:trPr>
                <w:tblCellSpacing w:w="15" w:type="dxa"/>
              </w:trPr>
              <w:tc>
                <w:tcPr>
                  <w:tcW w:w="2661" w:type="dxa"/>
                  <w:vAlign w:val="center"/>
                  <w:hideMark/>
                </w:tcPr>
                <w:p w14:paraId="76BA0CD6" w14:textId="23F76BE0"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1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(начальный)</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«Чудеса в решете»</w:t>
                  </w:r>
                </w:p>
              </w:tc>
              <w:tc>
                <w:tcPr>
                  <w:tcW w:w="0" w:type="auto"/>
                </w:tcPr>
                <w:p w14:paraId="5A8B5D03"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F7C22D1" w14:textId="294EA6AE"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-2</w:t>
                  </w:r>
                  <w:r w:rsidRPr="00362F58">
                    <w:rPr>
                      <w:rFonts w:ascii="Times New Roman" w:eastAsia="Times New Roman" w:hAnsi="Times New Roman" w:cs="Times New Roman"/>
                      <w:sz w:val="24"/>
                      <w:szCs w:val="24"/>
                      <w:lang w:eastAsia="ru-RU"/>
                    </w:rPr>
                    <w:t xml:space="preserve"> год обучения</w:t>
                  </w:r>
                </w:p>
              </w:tc>
              <w:tc>
                <w:tcPr>
                  <w:tcW w:w="0" w:type="auto"/>
                  <w:vAlign w:val="center"/>
                  <w:hideMark/>
                </w:tcPr>
                <w:p w14:paraId="485086E3"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получение необходимых навыков владения голосовым аппаратом, изучение основ музыкальной грамоты</w:t>
                  </w:r>
                </w:p>
              </w:tc>
            </w:tr>
            <w:tr w:rsidR="00362F58" w:rsidRPr="00362F58" w14:paraId="0D6A9AC8" w14:textId="77777777" w:rsidTr="00EA029D">
              <w:trPr>
                <w:tblCellSpacing w:w="15" w:type="dxa"/>
              </w:trPr>
              <w:tc>
                <w:tcPr>
                  <w:tcW w:w="2661" w:type="dxa"/>
                  <w:vAlign w:val="center"/>
                  <w:hideMark/>
                </w:tcPr>
                <w:p w14:paraId="272B7C20" w14:textId="18B69352"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(основной)</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«Новая волна»</w:t>
                  </w:r>
                </w:p>
              </w:tc>
              <w:tc>
                <w:tcPr>
                  <w:tcW w:w="0" w:type="auto"/>
                </w:tcPr>
                <w:p w14:paraId="4A45AB78"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DCFFE3F"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2-3 год обучения</w:t>
                  </w:r>
                </w:p>
              </w:tc>
              <w:tc>
                <w:tcPr>
                  <w:tcW w:w="0" w:type="auto"/>
                  <w:vAlign w:val="center"/>
                  <w:hideMark/>
                </w:tcPr>
                <w:p w14:paraId="5F59A70E"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закрепление и совершенствование вокальных навыков; сольное и ансамблевое пение</w:t>
                  </w:r>
                </w:p>
              </w:tc>
            </w:tr>
            <w:tr w:rsidR="00362F58" w:rsidRPr="00362F58" w14:paraId="385EFB16" w14:textId="77777777" w:rsidTr="00EA029D">
              <w:trPr>
                <w:tblCellSpacing w:w="15" w:type="dxa"/>
              </w:trPr>
              <w:tc>
                <w:tcPr>
                  <w:tcW w:w="2661" w:type="dxa"/>
                  <w:vAlign w:val="center"/>
                  <w:hideMark/>
                </w:tcPr>
                <w:p w14:paraId="4DC0A433" w14:textId="59FAF14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3 </w:t>
                  </w:r>
                  <w:r>
                    <w:rPr>
                      <w:rFonts w:ascii="Times New Roman" w:eastAsia="Times New Roman" w:hAnsi="Times New Roman" w:cs="Times New Roman"/>
                      <w:sz w:val="24"/>
                      <w:szCs w:val="24"/>
                      <w:lang w:eastAsia="ru-RU"/>
                    </w:rPr>
                    <w:t>модуль</w:t>
                  </w:r>
                  <w:r w:rsidRPr="00362F58">
                    <w:rPr>
                      <w:rFonts w:ascii="Times New Roman" w:eastAsia="Times New Roman" w:hAnsi="Times New Roman" w:cs="Times New Roman"/>
                      <w:sz w:val="24"/>
                      <w:szCs w:val="24"/>
                      <w:lang w:eastAsia="ru-RU"/>
                    </w:rPr>
                    <w:t xml:space="preserve"> (заключительный)</w:t>
                  </w:r>
                  <w:r w:rsidRPr="00362F58">
                    <w:rPr>
                      <w:rFonts w:ascii="Times New Roman" w:eastAsia="Times New Roman" w:hAnsi="Times New Roman" w:cs="Times New Roman"/>
                      <w:sz w:val="24"/>
                      <w:szCs w:val="24"/>
                      <w:lang w:eastAsia="ru-RU"/>
                    </w:rPr>
                    <w:br/>
                  </w:r>
                  <w:r w:rsidRPr="00362F58">
                    <w:rPr>
                      <w:rFonts w:ascii="Times New Roman" w:eastAsia="Times New Roman" w:hAnsi="Times New Roman" w:cs="Times New Roman"/>
                      <w:b/>
                      <w:bCs/>
                      <w:sz w:val="24"/>
                      <w:szCs w:val="24"/>
                      <w:lang w:eastAsia="ru-RU"/>
                    </w:rPr>
                    <w:t>«Созвездие»</w:t>
                  </w:r>
                </w:p>
              </w:tc>
              <w:tc>
                <w:tcPr>
                  <w:tcW w:w="0" w:type="auto"/>
                </w:tcPr>
                <w:p w14:paraId="7268258C"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07550B7"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4-5 год обучения</w:t>
                  </w:r>
                </w:p>
              </w:tc>
              <w:tc>
                <w:tcPr>
                  <w:tcW w:w="0" w:type="auto"/>
                  <w:vAlign w:val="center"/>
                  <w:hideMark/>
                </w:tcPr>
                <w:p w14:paraId="4FA642D6" w14:textId="77777777" w:rsidR="00362F58" w:rsidRPr="00362F58" w:rsidRDefault="00362F58" w:rsidP="00EA029D">
                  <w:pPr>
                    <w:spacing w:after="0" w:line="240" w:lineRule="auto"/>
                    <w:rPr>
                      <w:rFonts w:ascii="Times New Roman" w:eastAsia="Times New Roman" w:hAnsi="Times New Roman" w:cs="Times New Roman"/>
                      <w:sz w:val="24"/>
                      <w:szCs w:val="24"/>
                      <w:lang w:eastAsia="ru-RU"/>
                    </w:rPr>
                  </w:pPr>
                  <w:r w:rsidRPr="00362F58">
                    <w:rPr>
                      <w:rFonts w:ascii="Times New Roman" w:eastAsia="Times New Roman" w:hAnsi="Times New Roman" w:cs="Times New Roman"/>
                      <w:sz w:val="24"/>
                      <w:szCs w:val="24"/>
                      <w:lang w:eastAsia="ru-RU"/>
                    </w:rPr>
                    <w:t xml:space="preserve">  овладение в совершенстве исполнительским мастерством для дальнейшей </w:t>
                  </w:r>
                  <w:proofErr w:type="spellStart"/>
                  <w:r w:rsidRPr="00362F58">
                    <w:rPr>
                      <w:rFonts w:ascii="Times New Roman" w:eastAsia="Times New Roman" w:hAnsi="Times New Roman" w:cs="Times New Roman"/>
                      <w:sz w:val="24"/>
                      <w:szCs w:val="24"/>
                      <w:lang w:eastAsia="ru-RU"/>
                    </w:rPr>
                    <w:t>профилизации</w:t>
                  </w:r>
                  <w:proofErr w:type="spellEnd"/>
                  <w:r w:rsidRPr="00362F58">
                    <w:rPr>
                      <w:rFonts w:ascii="Times New Roman" w:eastAsia="Times New Roman" w:hAnsi="Times New Roman" w:cs="Times New Roman"/>
                      <w:sz w:val="24"/>
                      <w:szCs w:val="24"/>
                      <w:lang w:eastAsia="ru-RU"/>
                    </w:rPr>
                    <w:t xml:space="preserve">   </w:t>
                  </w:r>
                </w:p>
              </w:tc>
            </w:tr>
          </w:tbl>
          <w:p w14:paraId="2ED351B0" w14:textId="77777777" w:rsidR="00362F58" w:rsidRDefault="00362F58"/>
        </w:tc>
      </w:tr>
    </w:tbl>
    <w:p w14:paraId="77C294CA" w14:textId="77777777" w:rsidR="005D19BD"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t> В объединение принимаются все желающие. Дети приходят с разным уровнем подготовки, поэтому и темп освоения детьми образовательной программы различный. Единицы обладают терпением и выдержкой при изучении музыкальной грамоты, освоении основ вокального творчества, поэтому начальный этап освоения нашей программы называется </w:t>
      </w:r>
      <w:r w:rsidRPr="00F50C9B">
        <w:rPr>
          <w:rFonts w:ascii="Times New Roman" w:eastAsia="Times New Roman" w:hAnsi="Times New Roman" w:cs="Times New Roman"/>
          <w:b/>
          <w:bCs/>
          <w:sz w:val="24"/>
          <w:szCs w:val="24"/>
          <w:lang w:eastAsia="ru-RU"/>
        </w:rPr>
        <w:t>«Чудеса в решете»</w:t>
      </w:r>
      <w:r w:rsidRPr="00F50C9B">
        <w:rPr>
          <w:rFonts w:ascii="Times New Roman" w:eastAsia="Times New Roman" w:hAnsi="Times New Roman" w:cs="Times New Roman"/>
          <w:sz w:val="24"/>
          <w:szCs w:val="24"/>
          <w:lang w:eastAsia="ru-RU"/>
        </w:rPr>
        <w:t>: как сквозь сито просеиваются более мелкие частицы, а крупные, весомые остаются внутри, так и из объединения отсеиваются дети, чей интерес к вокальному творчеству был невесомым, а увлечение им – поверхностным.  </w:t>
      </w:r>
      <w:r w:rsidRPr="00F50C9B">
        <w:rPr>
          <w:rFonts w:ascii="Times New Roman" w:eastAsia="Times New Roman" w:hAnsi="Times New Roman" w:cs="Times New Roman"/>
          <w:sz w:val="24"/>
          <w:szCs w:val="24"/>
          <w:lang w:eastAsia="ru-RU"/>
        </w:rPr>
        <w:br/>
      </w:r>
    </w:p>
    <w:p w14:paraId="0A08CD00" w14:textId="77777777" w:rsidR="005D19BD" w:rsidRDefault="005D19BD" w:rsidP="00F63A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3A90" w:rsidRPr="00F50C9B">
        <w:rPr>
          <w:rFonts w:ascii="Times New Roman" w:eastAsia="Times New Roman" w:hAnsi="Times New Roman" w:cs="Times New Roman"/>
          <w:sz w:val="24"/>
          <w:szCs w:val="24"/>
          <w:lang w:eastAsia="ru-RU"/>
        </w:rPr>
        <w:t xml:space="preserve"> Основной этап обучения </w:t>
      </w:r>
      <w:r w:rsidR="00362F58" w:rsidRPr="005D19BD">
        <w:rPr>
          <w:rFonts w:ascii="Times New Roman" w:eastAsia="Times New Roman" w:hAnsi="Times New Roman" w:cs="Times New Roman"/>
          <w:b/>
          <w:bCs/>
          <w:sz w:val="24"/>
          <w:szCs w:val="24"/>
          <w:lang w:eastAsia="ru-RU"/>
        </w:rPr>
        <w:t>«Новая волна»</w:t>
      </w:r>
      <w:r>
        <w:rPr>
          <w:rFonts w:ascii="Times New Roman" w:eastAsia="Times New Roman" w:hAnsi="Times New Roman" w:cs="Times New Roman"/>
          <w:sz w:val="24"/>
          <w:szCs w:val="24"/>
          <w:lang w:eastAsia="ru-RU"/>
        </w:rPr>
        <w:t xml:space="preserve"> </w:t>
      </w:r>
      <w:r w:rsidR="00F63A90" w:rsidRPr="00F50C9B">
        <w:rPr>
          <w:rFonts w:ascii="Times New Roman" w:eastAsia="Times New Roman" w:hAnsi="Times New Roman" w:cs="Times New Roman"/>
          <w:sz w:val="24"/>
          <w:szCs w:val="24"/>
          <w:lang w:eastAsia="ru-RU"/>
        </w:rPr>
        <w:t>продолжают более способные воспитанники. У детей уже сформированы начальные навыки исполнительского мастерства, они чисто интонируют, поют на дыхании; поют чисто и слаженно в ансамбле несложные песни в унисон с сопровождением и без сопровождения инструмента, фонограммы; у них развит гармонический и мелодический слух, эстетический вкус. Ребята пробуют себя в различных вокальных конкурсах. Это новая ступень в освоении мастерства вокалиста, </w:t>
      </w:r>
      <w:r w:rsidR="00F63A90" w:rsidRPr="00F50C9B">
        <w:rPr>
          <w:rFonts w:ascii="Times New Roman" w:eastAsia="Times New Roman" w:hAnsi="Times New Roman" w:cs="Times New Roman"/>
          <w:b/>
          <w:bCs/>
          <w:sz w:val="24"/>
          <w:szCs w:val="24"/>
          <w:lang w:eastAsia="ru-RU"/>
        </w:rPr>
        <w:t>новая</w:t>
      </w:r>
      <w:r w:rsidR="00F63A90" w:rsidRPr="00F50C9B">
        <w:rPr>
          <w:rFonts w:ascii="Times New Roman" w:eastAsia="Times New Roman" w:hAnsi="Times New Roman" w:cs="Times New Roman"/>
          <w:sz w:val="24"/>
          <w:szCs w:val="24"/>
          <w:lang w:eastAsia="ru-RU"/>
        </w:rPr>
        <w:t> свежая </w:t>
      </w:r>
      <w:r w:rsidR="00F63A90" w:rsidRPr="00F50C9B">
        <w:rPr>
          <w:rFonts w:ascii="Times New Roman" w:eastAsia="Times New Roman" w:hAnsi="Times New Roman" w:cs="Times New Roman"/>
          <w:b/>
          <w:bCs/>
          <w:sz w:val="24"/>
          <w:szCs w:val="24"/>
          <w:lang w:eastAsia="ru-RU"/>
        </w:rPr>
        <w:t>волна</w:t>
      </w:r>
      <w:r w:rsidR="00F63A90" w:rsidRPr="00F50C9B">
        <w:rPr>
          <w:rFonts w:ascii="Times New Roman" w:eastAsia="Times New Roman" w:hAnsi="Times New Roman" w:cs="Times New Roman"/>
          <w:sz w:val="24"/>
          <w:szCs w:val="24"/>
          <w:lang w:eastAsia="ru-RU"/>
        </w:rPr>
        <w:t>, которая несёт обучающихся в океан музыкальной культуры и вокального творчества.</w:t>
      </w:r>
      <w:r w:rsidR="00F63A90" w:rsidRPr="00F50C9B">
        <w:rPr>
          <w:rFonts w:ascii="Times New Roman" w:eastAsia="Times New Roman" w:hAnsi="Times New Roman" w:cs="Times New Roman"/>
          <w:sz w:val="24"/>
          <w:szCs w:val="24"/>
          <w:lang w:eastAsia="ru-RU"/>
        </w:rPr>
        <w:br/>
      </w:r>
    </w:p>
    <w:p w14:paraId="1C057945" w14:textId="63990349"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Состав заключительного этапа программы</w:t>
      </w:r>
      <w:r w:rsidR="005D19BD">
        <w:rPr>
          <w:rFonts w:ascii="Times New Roman" w:eastAsia="Times New Roman" w:hAnsi="Times New Roman" w:cs="Times New Roman"/>
          <w:sz w:val="24"/>
          <w:szCs w:val="24"/>
          <w:lang w:eastAsia="ru-RU"/>
        </w:rPr>
        <w:t xml:space="preserve"> </w:t>
      </w:r>
      <w:r w:rsidR="005D19BD" w:rsidRPr="005D19BD">
        <w:rPr>
          <w:rFonts w:ascii="Times New Roman" w:eastAsia="Times New Roman" w:hAnsi="Times New Roman" w:cs="Times New Roman"/>
          <w:b/>
          <w:bCs/>
          <w:sz w:val="24"/>
          <w:szCs w:val="24"/>
          <w:lang w:eastAsia="ru-RU"/>
        </w:rPr>
        <w:t>«Созвездие</w:t>
      </w:r>
      <w:r w:rsidR="005D19BD">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t xml:space="preserve"> поистине звёздный – воспитанники объединения выступают на концертных площадках различного масштаба, одерживают победы в конкурсах, фестивалях, смотрах различного уровня. На вокальном небосклоне зажигаются новые </w:t>
      </w:r>
      <w:r w:rsidRPr="00F50C9B">
        <w:rPr>
          <w:rFonts w:ascii="Times New Roman" w:eastAsia="Times New Roman" w:hAnsi="Times New Roman" w:cs="Times New Roman"/>
          <w:b/>
          <w:bCs/>
          <w:sz w:val="24"/>
          <w:szCs w:val="24"/>
          <w:lang w:eastAsia="ru-RU"/>
        </w:rPr>
        <w:t>созвездия</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Общие критерии оценивания результатов</w:t>
      </w:r>
    </w:p>
    <w:p w14:paraId="190A0564"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lastRenderedPageBreak/>
        <w:t>Владение знаниями по программе.</w:t>
      </w:r>
    </w:p>
    <w:p w14:paraId="307D7F15"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Активность. Участие в конкурсах, фестивалях, смотрах.</w:t>
      </w:r>
    </w:p>
    <w:p w14:paraId="5981137B"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Умение работать как самостоятельно, так и в коллективе.</w:t>
      </w:r>
    </w:p>
    <w:p w14:paraId="47D54121" w14:textId="77777777" w:rsidR="00F63A90" w:rsidRPr="00F50C9B" w:rsidRDefault="00F63A90" w:rsidP="00F63A90">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Уровень воспитанности и культуры учащихся.</w:t>
      </w:r>
    </w:p>
    <w:p w14:paraId="6DE9FF63" w14:textId="6EFE44E6" w:rsidR="00F63A90" w:rsidRPr="00F50C9B" w:rsidRDefault="00F63A90" w:rsidP="00922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Творческий рост и личностные достижения воспитанников.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Критерии замера прогнозируемых результатов</w:t>
      </w:r>
    </w:p>
    <w:p w14:paraId="44F778DE" w14:textId="77777777" w:rsidR="00F63A90" w:rsidRPr="00F50C9B" w:rsidRDefault="00F63A90" w:rsidP="00F63A90">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Педагогическое наблюдение</w:t>
      </w:r>
    </w:p>
    <w:p w14:paraId="64E4B8E2" w14:textId="51AFA698" w:rsidR="00F63A90" w:rsidRPr="00F50C9B" w:rsidRDefault="00F63A90" w:rsidP="00F63A90">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Проведение итоговых занятий, обобщения, обсуждение результатов через</w:t>
      </w:r>
      <w:r w:rsidR="00144569" w:rsidRPr="00F50C9B">
        <w:rPr>
          <w:rFonts w:ascii="Times New Roman" w:eastAsia="Times New Roman" w:hAnsi="Times New Roman" w:cs="Times New Roman"/>
          <w:sz w:val="24"/>
          <w:szCs w:val="24"/>
          <w:lang w:eastAsia="ru-RU"/>
        </w:rPr>
        <w:t>:</w:t>
      </w:r>
    </w:p>
    <w:p w14:paraId="3595A6F2"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проведение открытых занятий с их последующим обсуждением;</w:t>
      </w:r>
    </w:p>
    <w:p w14:paraId="49325A85"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участие в конкурсах, фестивалях, смотрах;</w:t>
      </w:r>
    </w:p>
    <w:p w14:paraId="2BC77A88" w14:textId="77777777" w:rsidR="00F63A90" w:rsidRPr="00F50C9B" w:rsidRDefault="00F63A90" w:rsidP="00F63A90">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концертную деятельность.</w:t>
      </w:r>
      <w:r w:rsidRPr="00F50C9B">
        <w:rPr>
          <w:rFonts w:ascii="Times New Roman" w:eastAsia="Times New Roman" w:hAnsi="Times New Roman" w:cs="Times New Roman"/>
          <w:sz w:val="24"/>
          <w:szCs w:val="24"/>
          <w:lang w:eastAsia="ru-RU"/>
        </w:rPr>
        <w:br/>
        <w:t> </w:t>
      </w:r>
    </w:p>
    <w:p w14:paraId="1EB4818F" w14:textId="6EEA3B40"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Формы подведения итогов (механизмы оценивания результатов)</w:t>
      </w:r>
    </w:p>
    <w:p w14:paraId="0DDB0FBD"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Педагогические наблюдения.</w:t>
      </w:r>
    </w:p>
    <w:p w14:paraId="27F76F66"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Открытые занятия с последующим обсуждением.</w:t>
      </w:r>
    </w:p>
    <w:p w14:paraId="5A795633" w14:textId="15FBE2E6" w:rsidR="00F63A90" w:rsidRPr="00F50C9B" w:rsidRDefault="006A6A63"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Зачеты</w:t>
      </w:r>
    </w:p>
    <w:p w14:paraId="7BECBA91" w14:textId="77777777" w:rsidR="00F63A90" w:rsidRPr="00F50C9B" w:rsidRDefault="00F63A90" w:rsidP="00F63A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Концертные выступления.</w:t>
      </w:r>
    </w:p>
    <w:p w14:paraId="1217D591" w14:textId="77777777" w:rsidR="006F6E29" w:rsidRPr="00F50C9B" w:rsidRDefault="00F63A90" w:rsidP="006659F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Конкурсы, фестивали, смотры.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Способы диагностики и контроля результатов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Диагностика</w:t>
      </w:r>
      <w:r w:rsidRPr="00F50C9B">
        <w:rPr>
          <w:rFonts w:ascii="Times New Roman" w:eastAsia="Times New Roman" w:hAnsi="Times New Roman" w:cs="Times New Roman"/>
          <w:sz w:val="24"/>
          <w:szCs w:val="24"/>
          <w:lang w:eastAsia="ru-RU"/>
        </w:rPr>
        <w:t>: первичная (на первом занятии), промежуточная (декабрь), итоговая (май).</w:t>
      </w:r>
    </w:p>
    <w:p w14:paraId="6D344ECC" w14:textId="03954F82" w:rsidR="006659F8" w:rsidRPr="00F50C9B" w:rsidRDefault="00F63A90" w:rsidP="006659F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Основ</w:t>
      </w:r>
      <w:r w:rsidR="006F6E29" w:rsidRPr="00F50C9B">
        <w:rPr>
          <w:rFonts w:ascii="Times New Roman" w:eastAsia="Times New Roman" w:hAnsi="Times New Roman" w:cs="Times New Roman"/>
          <w:sz w:val="24"/>
          <w:szCs w:val="24"/>
          <w:lang w:eastAsia="ru-RU"/>
        </w:rPr>
        <w:t>ные</w:t>
      </w:r>
      <w:r w:rsidRPr="00F50C9B">
        <w:rPr>
          <w:rFonts w:ascii="Times New Roman" w:eastAsia="Times New Roman" w:hAnsi="Times New Roman" w:cs="Times New Roman"/>
          <w:sz w:val="24"/>
          <w:szCs w:val="24"/>
          <w:lang w:eastAsia="ru-RU"/>
        </w:rPr>
        <w:t xml:space="preserve"> способ</w:t>
      </w:r>
      <w:r w:rsidR="006F6E29" w:rsidRPr="00F50C9B">
        <w:rPr>
          <w:rFonts w:ascii="Times New Roman" w:eastAsia="Times New Roman" w:hAnsi="Times New Roman" w:cs="Times New Roman"/>
          <w:sz w:val="24"/>
          <w:szCs w:val="24"/>
          <w:lang w:eastAsia="ru-RU"/>
        </w:rPr>
        <w:t>ы</w:t>
      </w:r>
      <w:r w:rsidRPr="00F50C9B">
        <w:rPr>
          <w:rFonts w:ascii="Times New Roman" w:eastAsia="Times New Roman" w:hAnsi="Times New Roman" w:cs="Times New Roman"/>
          <w:sz w:val="24"/>
          <w:szCs w:val="24"/>
          <w:lang w:eastAsia="ru-RU"/>
        </w:rPr>
        <w:t xml:space="preserve">: </w:t>
      </w:r>
      <w:r w:rsidR="006F6E29" w:rsidRPr="00F50C9B">
        <w:rPr>
          <w:rFonts w:ascii="Times New Roman" w:eastAsia="Times New Roman" w:hAnsi="Times New Roman" w:cs="Times New Roman"/>
          <w:sz w:val="24"/>
          <w:szCs w:val="24"/>
          <w:lang w:eastAsia="ru-RU"/>
        </w:rPr>
        <w:t xml:space="preserve">педагогическое </w:t>
      </w:r>
      <w:r w:rsidRPr="00F50C9B">
        <w:rPr>
          <w:rFonts w:ascii="Times New Roman" w:eastAsia="Times New Roman" w:hAnsi="Times New Roman" w:cs="Times New Roman"/>
          <w:sz w:val="24"/>
          <w:szCs w:val="24"/>
          <w:lang w:eastAsia="ru-RU"/>
        </w:rPr>
        <w:t>наблюдение</w:t>
      </w:r>
      <w:r w:rsidR="006F6E29" w:rsidRPr="00F50C9B">
        <w:rPr>
          <w:rFonts w:ascii="Times New Roman" w:eastAsia="Times New Roman" w:hAnsi="Times New Roman" w:cs="Times New Roman"/>
          <w:sz w:val="24"/>
          <w:szCs w:val="24"/>
          <w:lang w:eastAsia="ru-RU"/>
        </w:rPr>
        <w:t>, опрос</w:t>
      </w:r>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r>
    </w:p>
    <w:p w14:paraId="011867EF" w14:textId="5D7DDE5B" w:rsidR="00F63A90" w:rsidRPr="00F50C9B" w:rsidRDefault="00F63A90" w:rsidP="006F6E2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Используются следующие виды </w:t>
      </w:r>
      <w:r w:rsidRPr="00F50C9B">
        <w:rPr>
          <w:rFonts w:ascii="Times New Roman" w:eastAsia="Times New Roman" w:hAnsi="Times New Roman" w:cs="Times New Roman"/>
          <w:b/>
          <w:bCs/>
          <w:sz w:val="24"/>
          <w:szCs w:val="24"/>
          <w:lang w:eastAsia="ru-RU"/>
        </w:rPr>
        <w:t>контроля</w:t>
      </w:r>
      <w:r w:rsidRPr="00F50C9B">
        <w:rPr>
          <w:rFonts w:ascii="Times New Roman" w:eastAsia="Times New Roman" w:hAnsi="Times New Roman" w:cs="Times New Roman"/>
          <w:sz w:val="24"/>
          <w:szCs w:val="24"/>
          <w:lang w:eastAsia="ru-RU"/>
        </w:rPr>
        <w:t>: промежуточный и итоговый. Основной способ контроля – педагогическое наблюдение. Подведение итогов проводится на открытых занятиях по окончании тематических блоков (декабрь, май), в конкурсах, фестивалях, смотрах.</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Основные принципы оценивания</w:t>
      </w:r>
      <w:r w:rsidRPr="00F50C9B">
        <w:rPr>
          <w:rFonts w:ascii="Times New Roman" w:eastAsia="Times New Roman" w:hAnsi="Times New Roman" w:cs="Times New Roman"/>
          <w:sz w:val="24"/>
          <w:szCs w:val="24"/>
          <w:lang w:eastAsia="ru-RU"/>
        </w:rPr>
        <w:br/>
        <w:t> В процессе развития, обучения и воспитания используется система содержательных оценок:</w:t>
      </w:r>
    </w:p>
    <w:p w14:paraId="2057DD05"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доброжелательное отношение к воспитаннику как к личности;</w:t>
      </w:r>
    </w:p>
    <w:p w14:paraId="65C6CE33"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положительное отношение к усилиям воспитанника;</w:t>
      </w:r>
    </w:p>
    <w:p w14:paraId="16E16783"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конкретный анализ трудностей и допущенных ошибок;</w:t>
      </w:r>
    </w:p>
    <w:p w14:paraId="604CDAD0" w14:textId="77777777" w:rsidR="00F63A90" w:rsidRPr="00F50C9B" w:rsidRDefault="00F63A90" w:rsidP="00F63A90">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конкретные указания на то, как можно улучшить достигнутый результат, а также качественная система оценок.</w:t>
      </w:r>
      <w:r w:rsidRPr="00F50C9B">
        <w:rPr>
          <w:rFonts w:ascii="Times New Roman" w:eastAsia="Times New Roman" w:hAnsi="Times New Roman" w:cs="Times New Roman"/>
          <w:sz w:val="24"/>
          <w:szCs w:val="24"/>
          <w:lang w:eastAsia="ru-RU"/>
        </w:rPr>
        <w:br/>
        <w:t> </w:t>
      </w:r>
    </w:p>
    <w:p w14:paraId="7F734FAD" w14:textId="77777777" w:rsidR="00F63A90" w:rsidRPr="00F50C9B" w:rsidRDefault="00F63A90" w:rsidP="00144569">
      <w:pPr>
        <w:spacing w:after="0" w:line="240" w:lineRule="auto"/>
        <w:ind w:left="-42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Высоко оценивается работа обучающегося, который владеет основами исполнительского мастерства. Полностью выполнил учебную программу. Имеет сформированный голосовой аппарат, владеет основами звукоизвлечения, чисто интонирует, эмоционально передаёт настроение произведения, раскованно чувствует себя на сцене.</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На «положительно» оценивается работа обучающегося, который по какому-то из вышеперечисленных учебных разделов не справился с поставленной задачей.</w:t>
      </w:r>
      <w:r w:rsidRPr="00F50C9B">
        <w:rPr>
          <w:rFonts w:ascii="Times New Roman" w:eastAsia="Times New Roman" w:hAnsi="Times New Roman" w:cs="Times New Roman"/>
          <w:sz w:val="24"/>
          <w:szCs w:val="24"/>
          <w:lang w:eastAsia="ru-RU"/>
        </w:rPr>
        <w:br/>
        <w:t> На «посредственно» оценивается работа обучающегося, который слабо реализовал поставленные задачи в процессе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Оснащение занятий</w:t>
      </w:r>
      <w:r w:rsidRPr="00F50C9B">
        <w:rPr>
          <w:rFonts w:ascii="Times New Roman" w:eastAsia="Times New Roman" w:hAnsi="Times New Roman" w:cs="Times New Roman"/>
          <w:sz w:val="24"/>
          <w:szCs w:val="24"/>
          <w:lang w:eastAsia="ru-RU"/>
        </w:rPr>
        <w:br/>
        <w:t>                                                                     </w:t>
      </w:r>
    </w:p>
    <w:tbl>
      <w:tblPr>
        <w:tblW w:w="0" w:type="auto"/>
        <w:tblCellSpacing w:w="15" w:type="dxa"/>
        <w:tblInd w:w="-709" w:type="dxa"/>
        <w:tblCellMar>
          <w:top w:w="15" w:type="dxa"/>
          <w:left w:w="15" w:type="dxa"/>
          <w:bottom w:w="15" w:type="dxa"/>
          <w:right w:w="15" w:type="dxa"/>
        </w:tblCellMar>
        <w:tblLook w:val="04A0" w:firstRow="1" w:lastRow="0" w:firstColumn="1" w:lastColumn="0" w:noHBand="0" w:noVBand="1"/>
      </w:tblPr>
      <w:tblGrid>
        <w:gridCol w:w="9785"/>
        <w:gridCol w:w="30"/>
        <w:gridCol w:w="120"/>
        <w:gridCol w:w="135"/>
      </w:tblGrid>
      <w:tr w:rsidR="00F63A90" w:rsidRPr="00F50C9B" w14:paraId="112C6220" w14:textId="77777777" w:rsidTr="00CB5A43">
        <w:trPr>
          <w:tblCellSpacing w:w="15" w:type="dxa"/>
        </w:trPr>
        <w:tc>
          <w:tcPr>
            <w:tcW w:w="9770" w:type="dxa"/>
            <w:gridSpan w:val="2"/>
            <w:vAlign w:val="center"/>
            <w:hideMark/>
          </w:tcPr>
          <w:p w14:paraId="05C49231"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Оборудование</w:t>
            </w:r>
          </w:p>
        </w:tc>
        <w:tc>
          <w:tcPr>
            <w:tcW w:w="0" w:type="auto"/>
            <w:vAlign w:val="center"/>
            <w:hideMark/>
          </w:tcPr>
          <w:p w14:paraId="61291C78" w14:textId="3D5D76C8"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tcPr>
          <w:p w14:paraId="01360A0E" w14:textId="49A665E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02E7B05D" w14:textId="77777777" w:rsidTr="00CB5A43">
        <w:trPr>
          <w:tblCellSpacing w:w="15" w:type="dxa"/>
        </w:trPr>
        <w:tc>
          <w:tcPr>
            <w:tcW w:w="9770" w:type="dxa"/>
            <w:gridSpan w:val="2"/>
            <w:vAlign w:val="center"/>
            <w:hideMark/>
          </w:tcPr>
          <w:p w14:paraId="5465A082"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инструмент (фортепиано, синтезатор) – 1 шт.</w:t>
            </w:r>
          </w:p>
        </w:tc>
        <w:tc>
          <w:tcPr>
            <w:tcW w:w="0" w:type="auto"/>
            <w:vMerge w:val="restart"/>
            <w:vAlign w:val="center"/>
          </w:tcPr>
          <w:p w14:paraId="59CB8DA4" w14:textId="4B6DE9D6"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restart"/>
            <w:vAlign w:val="center"/>
          </w:tcPr>
          <w:p w14:paraId="7105B46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6F94211" w14:textId="77777777" w:rsidTr="00CB5A43">
        <w:trPr>
          <w:tblCellSpacing w:w="15" w:type="dxa"/>
        </w:trPr>
        <w:tc>
          <w:tcPr>
            <w:tcW w:w="9770" w:type="dxa"/>
            <w:gridSpan w:val="2"/>
            <w:vAlign w:val="center"/>
            <w:hideMark/>
          </w:tcPr>
          <w:p w14:paraId="0D658F8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шкаф – 1  шт.</w:t>
            </w:r>
          </w:p>
        </w:tc>
        <w:tc>
          <w:tcPr>
            <w:tcW w:w="0" w:type="auto"/>
            <w:vMerge/>
            <w:vAlign w:val="center"/>
          </w:tcPr>
          <w:p w14:paraId="0C3F897C"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ign w:val="center"/>
          </w:tcPr>
          <w:p w14:paraId="7C8A0BF2"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515B53A" w14:textId="77777777" w:rsidTr="00CB5A43">
        <w:trPr>
          <w:tblCellSpacing w:w="15" w:type="dxa"/>
        </w:trPr>
        <w:tc>
          <w:tcPr>
            <w:tcW w:w="9770" w:type="dxa"/>
            <w:gridSpan w:val="2"/>
            <w:vAlign w:val="center"/>
            <w:hideMark/>
          </w:tcPr>
          <w:p w14:paraId="33686975" w14:textId="655B8159"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магнитофон – 1 шт.</w:t>
            </w:r>
          </w:p>
        </w:tc>
        <w:tc>
          <w:tcPr>
            <w:tcW w:w="0" w:type="auto"/>
            <w:vMerge/>
            <w:vAlign w:val="center"/>
          </w:tcPr>
          <w:p w14:paraId="47A27AD4"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c>
          <w:tcPr>
            <w:tcW w:w="0" w:type="auto"/>
            <w:vMerge/>
            <w:vAlign w:val="center"/>
          </w:tcPr>
          <w:p w14:paraId="3F4F023D"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5ED8660B" w14:textId="77777777" w:rsidTr="00CB5A43">
        <w:trPr>
          <w:tblCellSpacing w:w="15" w:type="dxa"/>
        </w:trPr>
        <w:tc>
          <w:tcPr>
            <w:tcW w:w="9770" w:type="dxa"/>
            <w:gridSpan w:val="2"/>
            <w:vAlign w:val="center"/>
            <w:hideMark/>
          </w:tcPr>
          <w:p w14:paraId="3CD64E75"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усилительная аппаратура</w:t>
            </w:r>
          </w:p>
        </w:tc>
        <w:tc>
          <w:tcPr>
            <w:tcW w:w="0" w:type="auto"/>
            <w:vAlign w:val="center"/>
            <w:hideMark/>
          </w:tcPr>
          <w:p w14:paraId="048CB6EC"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tcPr>
          <w:p w14:paraId="25523C1A" w14:textId="20F1256F" w:rsidR="00F63A90" w:rsidRPr="00F50C9B" w:rsidRDefault="00F63A90" w:rsidP="00F63A90">
            <w:pPr>
              <w:spacing w:after="0" w:line="240" w:lineRule="auto"/>
              <w:rPr>
                <w:rFonts w:ascii="Times New Roman" w:eastAsia="Times New Roman" w:hAnsi="Times New Roman" w:cs="Times New Roman"/>
                <w:sz w:val="24"/>
                <w:szCs w:val="24"/>
                <w:lang w:eastAsia="ru-RU"/>
              </w:rPr>
            </w:pPr>
          </w:p>
        </w:tc>
      </w:tr>
      <w:tr w:rsidR="00F63A90" w:rsidRPr="00F50C9B" w14:paraId="368645FB" w14:textId="77777777" w:rsidTr="00CB5A43">
        <w:trPr>
          <w:tblCellSpacing w:w="15" w:type="dxa"/>
        </w:trPr>
        <w:tc>
          <w:tcPr>
            <w:tcW w:w="9770" w:type="dxa"/>
            <w:gridSpan w:val="2"/>
            <w:vAlign w:val="center"/>
            <w:hideMark/>
          </w:tcPr>
          <w:p w14:paraId="2ECFA178" w14:textId="727F379B"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микрофоны – 4 шт.</w:t>
            </w:r>
          </w:p>
        </w:tc>
        <w:tc>
          <w:tcPr>
            <w:tcW w:w="0" w:type="auto"/>
            <w:vAlign w:val="center"/>
            <w:hideMark/>
          </w:tcPr>
          <w:p w14:paraId="6E723A87"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F3C4741" w14:textId="77777777" w:rsidR="00F63A90" w:rsidRPr="00F50C9B" w:rsidRDefault="00F63A90" w:rsidP="00F63A9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F63A90" w:rsidRPr="00F50C9B" w14:paraId="735F92B8" w14:textId="77777777" w:rsidTr="00CB5A43">
        <w:trPr>
          <w:gridAfter w:val="3"/>
          <w:wAfter w:w="234" w:type="dxa"/>
          <w:tblCellSpacing w:w="15" w:type="dxa"/>
        </w:trPr>
        <w:tc>
          <w:tcPr>
            <w:tcW w:w="9740" w:type="dxa"/>
            <w:vAlign w:val="center"/>
            <w:hideMark/>
          </w:tcPr>
          <w:p w14:paraId="1666733C" w14:textId="77777777" w:rsidR="00F63A90" w:rsidRPr="00F50C9B" w:rsidRDefault="00F63A90" w:rsidP="00C72C4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ноутбук (компьютер для педагога) – 1 шт.</w:t>
            </w:r>
          </w:p>
        </w:tc>
      </w:tr>
      <w:tr w:rsidR="00F63A90" w:rsidRPr="00F50C9B" w14:paraId="10E7AD51" w14:textId="77777777" w:rsidTr="00CB5A43">
        <w:trPr>
          <w:gridAfter w:val="3"/>
          <w:wAfter w:w="234" w:type="dxa"/>
          <w:trHeight w:val="507"/>
          <w:tblCellSpacing w:w="15" w:type="dxa"/>
        </w:trPr>
        <w:tc>
          <w:tcPr>
            <w:tcW w:w="9740" w:type="dxa"/>
            <w:vMerge w:val="restart"/>
            <w:vAlign w:val="center"/>
            <w:hideMark/>
          </w:tcPr>
          <w:p w14:paraId="44F7CEB2" w14:textId="5E35D5C9" w:rsidR="00F63A90" w:rsidRPr="00F50C9B" w:rsidRDefault="00F63A90" w:rsidP="00C72C40">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мультимедийная установка – 1 шт.</w:t>
            </w:r>
          </w:p>
          <w:p w14:paraId="52575E47" w14:textId="7CC8B6F6" w:rsidR="00C72C40" w:rsidRPr="00F50C9B" w:rsidRDefault="00C72C40" w:rsidP="00C72C40">
            <w:pPr>
              <w:spacing w:after="0"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9BD" w:rsidRPr="00F50C9B" w14:paraId="69B0DDDA" w14:textId="77777777" w:rsidTr="00892554">
              <w:trPr>
                <w:trHeight w:val="507"/>
                <w:tblCellSpacing w:w="15" w:type="dxa"/>
              </w:trPr>
              <w:tc>
                <w:tcPr>
                  <w:tcW w:w="0" w:type="auto"/>
                  <w:vMerge w:val="restart"/>
                </w:tcPr>
                <w:p w14:paraId="06724AEB" w14:textId="24CB1930" w:rsidR="005D19BD" w:rsidRPr="00F50C9B" w:rsidRDefault="005D19BD" w:rsidP="005D19BD">
                  <w:pPr>
                    <w:spacing w:after="0" w:line="240" w:lineRule="auto"/>
                    <w:rPr>
                      <w:rFonts w:ascii="Times New Roman" w:eastAsia="Times New Roman" w:hAnsi="Times New Roman" w:cs="Times New Roman"/>
                      <w:sz w:val="24"/>
                      <w:szCs w:val="24"/>
                      <w:lang w:eastAsia="ru-RU"/>
                    </w:rPr>
                  </w:pPr>
                </w:p>
              </w:tc>
            </w:tr>
            <w:tr w:rsidR="00C72C40" w:rsidRPr="00F50C9B" w14:paraId="34387D6F" w14:textId="77777777" w:rsidTr="00C72C40">
              <w:trPr>
                <w:trHeight w:val="507"/>
                <w:tblCellSpacing w:w="15" w:type="dxa"/>
              </w:trPr>
              <w:tc>
                <w:tcPr>
                  <w:tcW w:w="0" w:type="auto"/>
                  <w:vMerge/>
                  <w:vAlign w:val="center"/>
                </w:tcPr>
                <w:p w14:paraId="413BF526"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4C55D39F" w14:textId="77777777" w:rsidTr="00C72C40">
              <w:trPr>
                <w:trHeight w:val="507"/>
                <w:tblCellSpacing w:w="15" w:type="dxa"/>
              </w:trPr>
              <w:tc>
                <w:tcPr>
                  <w:tcW w:w="0" w:type="auto"/>
                  <w:vMerge w:val="restart"/>
                  <w:vAlign w:val="center"/>
                </w:tcPr>
                <w:p w14:paraId="7630E1DD" w14:textId="3585519A"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20B07C3E" w14:textId="77777777" w:rsidTr="00C72C40">
              <w:trPr>
                <w:trHeight w:val="507"/>
                <w:tblCellSpacing w:w="15" w:type="dxa"/>
              </w:trPr>
              <w:tc>
                <w:tcPr>
                  <w:tcW w:w="0" w:type="auto"/>
                  <w:vMerge/>
                  <w:vAlign w:val="center"/>
                </w:tcPr>
                <w:p w14:paraId="13A449D0"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327C1569" w14:textId="77777777" w:rsidTr="00C72C40">
              <w:trPr>
                <w:trHeight w:val="507"/>
                <w:tblCellSpacing w:w="15" w:type="dxa"/>
              </w:trPr>
              <w:tc>
                <w:tcPr>
                  <w:tcW w:w="0" w:type="auto"/>
                  <w:vMerge/>
                  <w:vAlign w:val="center"/>
                </w:tcPr>
                <w:p w14:paraId="2D9B1B89"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1BC5BD0D" w14:textId="77777777" w:rsidTr="00C72C40">
              <w:trPr>
                <w:trHeight w:val="507"/>
                <w:tblCellSpacing w:w="15" w:type="dxa"/>
              </w:trPr>
              <w:tc>
                <w:tcPr>
                  <w:tcW w:w="0" w:type="auto"/>
                  <w:vMerge/>
                  <w:vAlign w:val="center"/>
                </w:tcPr>
                <w:p w14:paraId="5D4E314A"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r w:rsidR="00C72C40" w:rsidRPr="00F50C9B" w14:paraId="6AB55F1C" w14:textId="77777777" w:rsidTr="00C72C40">
              <w:trPr>
                <w:tblCellSpacing w:w="15" w:type="dxa"/>
              </w:trPr>
              <w:tc>
                <w:tcPr>
                  <w:tcW w:w="0" w:type="auto"/>
                  <w:vAlign w:val="center"/>
                </w:tcPr>
                <w:p w14:paraId="0BF2550C" w14:textId="5698625A" w:rsidR="00C72C40" w:rsidRPr="00F50C9B" w:rsidRDefault="00C72C40" w:rsidP="00C72C40">
                  <w:pPr>
                    <w:spacing w:after="0" w:line="240" w:lineRule="auto"/>
                    <w:rPr>
                      <w:rFonts w:ascii="Times New Roman" w:eastAsia="Times New Roman" w:hAnsi="Times New Roman" w:cs="Times New Roman"/>
                      <w:sz w:val="24"/>
                      <w:szCs w:val="24"/>
                      <w:lang w:eastAsia="ru-RU"/>
                    </w:rPr>
                  </w:pPr>
                </w:p>
              </w:tc>
            </w:tr>
          </w:tbl>
          <w:p w14:paraId="3B1FEE28" w14:textId="77777777" w:rsidR="00C72C40" w:rsidRPr="00F50C9B" w:rsidRDefault="00C72C40" w:rsidP="00C72C40">
            <w:pPr>
              <w:spacing w:after="0" w:line="240" w:lineRule="auto"/>
              <w:rPr>
                <w:rFonts w:ascii="Times New Roman" w:eastAsia="Times New Roman" w:hAnsi="Times New Roman" w:cs="Times New Roman"/>
                <w:sz w:val="24"/>
                <w:szCs w:val="24"/>
                <w:lang w:eastAsia="ru-RU"/>
              </w:rPr>
            </w:pPr>
          </w:p>
          <w:p w14:paraId="218DD7F8" w14:textId="3B94D4C0" w:rsidR="00BC399C" w:rsidRPr="00F50C9B" w:rsidRDefault="00BC399C" w:rsidP="00C72C40">
            <w:pPr>
              <w:spacing w:after="0" w:line="240" w:lineRule="auto"/>
              <w:rPr>
                <w:rFonts w:ascii="Times New Roman" w:eastAsia="Times New Roman" w:hAnsi="Times New Roman" w:cs="Times New Roman"/>
                <w:sz w:val="24"/>
                <w:szCs w:val="24"/>
                <w:lang w:eastAsia="ru-RU"/>
              </w:rPr>
            </w:pPr>
          </w:p>
          <w:p w14:paraId="57B297E6" w14:textId="797A3DB3"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619DF27D" w14:textId="036C85FF"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755D4048" w14:textId="77777777" w:rsidR="00CB5A43" w:rsidRPr="00F50C9B" w:rsidRDefault="00CB5A43" w:rsidP="00C72C40">
            <w:pPr>
              <w:spacing w:after="0" w:line="240" w:lineRule="auto"/>
              <w:rPr>
                <w:rFonts w:ascii="Times New Roman" w:eastAsia="Times New Roman" w:hAnsi="Times New Roman" w:cs="Times New Roman"/>
                <w:sz w:val="24"/>
                <w:szCs w:val="24"/>
                <w:lang w:eastAsia="ru-RU"/>
              </w:rPr>
            </w:pPr>
          </w:p>
          <w:p w14:paraId="0CDED23A" w14:textId="1E920202" w:rsidR="00434F5F" w:rsidRDefault="00434F5F" w:rsidP="00CB5A43">
            <w:pPr>
              <w:spacing w:after="0" w:line="240" w:lineRule="auto"/>
              <w:jc w:val="center"/>
              <w:rPr>
                <w:rFonts w:ascii="Times New Roman" w:eastAsia="Times New Roman" w:hAnsi="Times New Roman" w:cs="Times New Roman"/>
                <w:b/>
                <w:bCs/>
                <w:sz w:val="24"/>
                <w:szCs w:val="24"/>
                <w:lang w:eastAsia="ru-RU"/>
              </w:rPr>
            </w:pPr>
          </w:p>
          <w:p w14:paraId="6263C9B6" w14:textId="293E33CB"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5255C312" w14:textId="3F295897"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30386489" w14:textId="7E75A0C6"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01A5D74D" w14:textId="524152C1"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2F108F48" w14:textId="295581F1"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5066CAA6" w14:textId="127922D1"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4C395D9A" w14:textId="4FC8C731"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648E925E" w14:textId="4C920BBF" w:rsidR="0079041C" w:rsidRDefault="0079041C" w:rsidP="00CB5A43">
            <w:pPr>
              <w:spacing w:after="0" w:line="240" w:lineRule="auto"/>
              <w:jc w:val="center"/>
              <w:rPr>
                <w:rFonts w:ascii="Times New Roman" w:eastAsia="Times New Roman" w:hAnsi="Times New Roman" w:cs="Times New Roman"/>
                <w:b/>
                <w:bCs/>
                <w:sz w:val="24"/>
                <w:szCs w:val="24"/>
                <w:lang w:eastAsia="ru-RU"/>
              </w:rPr>
            </w:pPr>
          </w:p>
          <w:p w14:paraId="6D429696" w14:textId="77777777" w:rsidR="007F6EB5" w:rsidRDefault="007F6EB5" w:rsidP="00CB5A43">
            <w:pPr>
              <w:spacing w:after="0" w:line="240" w:lineRule="auto"/>
              <w:jc w:val="center"/>
              <w:rPr>
                <w:rFonts w:ascii="Times New Roman" w:eastAsia="Times New Roman" w:hAnsi="Times New Roman" w:cs="Times New Roman"/>
                <w:b/>
                <w:bCs/>
                <w:sz w:val="24"/>
                <w:szCs w:val="24"/>
                <w:lang w:eastAsia="ru-RU"/>
              </w:rPr>
            </w:pPr>
          </w:p>
          <w:p w14:paraId="2E97D82D" w14:textId="77777777" w:rsidR="007F6EB5" w:rsidRDefault="007F6EB5" w:rsidP="00CB5A43">
            <w:pPr>
              <w:spacing w:after="0" w:line="240" w:lineRule="auto"/>
              <w:jc w:val="center"/>
              <w:rPr>
                <w:rFonts w:ascii="Times New Roman" w:eastAsia="Times New Roman" w:hAnsi="Times New Roman" w:cs="Times New Roman"/>
                <w:b/>
                <w:bCs/>
                <w:sz w:val="24"/>
                <w:szCs w:val="24"/>
                <w:lang w:eastAsia="ru-RU"/>
              </w:rPr>
            </w:pPr>
          </w:p>
          <w:p w14:paraId="124D0E8B" w14:textId="77777777" w:rsidR="007F6EB5" w:rsidRDefault="007F6EB5" w:rsidP="00CB5A43">
            <w:pPr>
              <w:spacing w:after="0" w:line="240" w:lineRule="auto"/>
              <w:jc w:val="center"/>
              <w:rPr>
                <w:rFonts w:ascii="Times New Roman" w:eastAsia="Times New Roman" w:hAnsi="Times New Roman" w:cs="Times New Roman"/>
                <w:b/>
                <w:bCs/>
                <w:sz w:val="24"/>
                <w:szCs w:val="24"/>
                <w:lang w:eastAsia="ru-RU"/>
              </w:rPr>
            </w:pPr>
          </w:p>
          <w:p w14:paraId="313395F5" w14:textId="77777777" w:rsidR="007F6EB5" w:rsidRDefault="007F6EB5" w:rsidP="00CB5A43">
            <w:pPr>
              <w:spacing w:after="0" w:line="240" w:lineRule="auto"/>
              <w:jc w:val="center"/>
              <w:rPr>
                <w:rFonts w:ascii="Times New Roman" w:eastAsia="Times New Roman" w:hAnsi="Times New Roman" w:cs="Times New Roman"/>
                <w:b/>
                <w:bCs/>
                <w:sz w:val="24"/>
                <w:szCs w:val="24"/>
                <w:lang w:eastAsia="ru-RU"/>
              </w:rPr>
            </w:pPr>
          </w:p>
          <w:p w14:paraId="19D971EF" w14:textId="77777777" w:rsidR="0079041C" w:rsidRPr="00F50C9B" w:rsidRDefault="0079041C" w:rsidP="00CB5A43">
            <w:pPr>
              <w:spacing w:after="0" w:line="240" w:lineRule="auto"/>
              <w:jc w:val="center"/>
              <w:rPr>
                <w:rFonts w:ascii="Times New Roman" w:eastAsia="Times New Roman" w:hAnsi="Times New Roman" w:cs="Times New Roman"/>
                <w:b/>
                <w:bCs/>
                <w:sz w:val="24"/>
                <w:szCs w:val="24"/>
                <w:lang w:eastAsia="ru-RU"/>
              </w:rPr>
            </w:pPr>
          </w:p>
          <w:p w14:paraId="54DAD2EA" w14:textId="77777777" w:rsidR="00434F5F" w:rsidRPr="00F50C9B" w:rsidRDefault="00434F5F" w:rsidP="0079041C">
            <w:pPr>
              <w:spacing w:after="0" w:line="240" w:lineRule="auto"/>
              <w:rPr>
                <w:rFonts w:ascii="Times New Roman" w:eastAsia="Times New Roman" w:hAnsi="Times New Roman" w:cs="Times New Roman"/>
                <w:b/>
                <w:bCs/>
                <w:sz w:val="24"/>
                <w:szCs w:val="24"/>
                <w:lang w:eastAsia="ru-RU"/>
              </w:rPr>
            </w:pPr>
          </w:p>
          <w:p w14:paraId="468CFA63" w14:textId="0BCD0F91" w:rsidR="00BC399C" w:rsidRPr="00F50C9B" w:rsidRDefault="00BC399C" w:rsidP="00CB5A43">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F50C9B">
              <w:rPr>
                <w:rFonts w:ascii="Times New Roman" w:eastAsia="Times New Roman" w:hAnsi="Times New Roman" w:cs="Times New Roman"/>
                <w:b/>
                <w:bCs/>
                <w:sz w:val="24"/>
                <w:szCs w:val="24"/>
                <w:lang w:eastAsia="ru-RU"/>
              </w:rPr>
              <w:lastRenderedPageBreak/>
              <w:t>Учебно – тематический план объединения «Гармония»</w:t>
            </w:r>
            <w:r w:rsidRPr="00F50C9B">
              <w:rPr>
                <w:rFonts w:ascii="Times New Roman" w:eastAsia="Times New Roman" w:hAnsi="Times New Roman" w:cs="Times New Roman"/>
                <w:sz w:val="24"/>
                <w:szCs w:val="24"/>
                <w:lang w:eastAsia="ru-RU"/>
              </w:rPr>
              <w:br/>
            </w:r>
            <w:r w:rsidR="00C72C40" w:rsidRPr="00F50C9B">
              <w:rPr>
                <w:rFonts w:ascii="Times New Roman" w:eastAsia="Times New Roman" w:hAnsi="Times New Roman" w:cs="Times New Roman"/>
                <w:b/>
                <w:bCs/>
                <w:sz w:val="24"/>
                <w:szCs w:val="24"/>
                <w:lang w:eastAsia="ru-RU"/>
              </w:rPr>
              <w:t xml:space="preserve">   </w:t>
            </w:r>
            <w:r w:rsidRPr="00F50C9B">
              <w:rPr>
                <w:rFonts w:ascii="Times New Roman" w:eastAsia="Times New Roman" w:hAnsi="Times New Roman" w:cs="Times New Roman"/>
                <w:b/>
                <w:bCs/>
                <w:sz w:val="24"/>
                <w:szCs w:val="24"/>
                <w:lang w:eastAsia="ru-RU"/>
              </w:rPr>
              <w:t>(вокальная группа)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00C72C40" w:rsidRPr="00F50C9B">
              <w:rPr>
                <w:rFonts w:ascii="Times New Roman" w:eastAsia="Times New Roman" w:hAnsi="Times New Roman" w:cs="Times New Roman"/>
                <w:b/>
                <w:bCs/>
                <w:sz w:val="24"/>
                <w:szCs w:val="24"/>
                <w:lang w:eastAsia="ru-RU"/>
              </w:rPr>
              <w:t xml:space="preserve">          </w:t>
            </w:r>
            <w:r w:rsidRPr="00F50C9B">
              <w:rPr>
                <w:rFonts w:ascii="Times New Roman" w:eastAsia="Times New Roman" w:hAnsi="Times New Roman" w:cs="Times New Roman"/>
                <w:b/>
                <w:bCs/>
                <w:sz w:val="24"/>
                <w:szCs w:val="24"/>
                <w:lang w:eastAsia="ru-RU"/>
              </w:rPr>
              <w:t>1 год обучения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750"/>
              <w:gridCol w:w="663"/>
              <w:gridCol w:w="1535"/>
              <w:gridCol w:w="2252"/>
            </w:tblGrid>
            <w:tr w:rsidR="00BC399C" w:rsidRPr="00F50C9B" w14:paraId="52BC99D5" w14:textId="77777777" w:rsidTr="00BC399C">
              <w:trPr>
                <w:tblCellSpacing w:w="15" w:type="dxa"/>
              </w:trPr>
              <w:tc>
                <w:tcPr>
                  <w:tcW w:w="0" w:type="auto"/>
                  <w:vAlign w:val="center"/>
                  <w:hideMark/>
                </w:tcPr>
                <w:p w14:paraId="296E8B5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10E39D1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070E15B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42647E6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c>
                <w:tcPr>
                  <w:tcW w:w="0" w:type="auto"/>
                  <w:vAlign w:val="center"/>
                  <w:hideMark/>
                </w:tcPr>
                <w:p w14:paraId="245101B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Практич</w:t>
                  </w:r>
                  <w:proofErr w:type="spellEnd"/>
                  <w:r w:rsidRPr="00F50C9B">
                    <w:rPr>
                      <w:rFonts w:ascii="Times New Roman" w:eastAsia="Times New Roman" w:hAnsi="Times New Roman" w:cs="Times New Roman"/>
                      <w:b/>
                      <w:bCs/>
                      <w:sz w:val="24"/>
                      <w:szCs w:val="24"/>
                      <w:lang w:eastAsia="ru-RU"/>
                    </w:rPr>
                    <w:t>. учебные занятия</w:t>
                  </w:r>
                </w:p>
              </w:tc>
            </w:tr>
            <w:tr w:rsidR="00BC399C" w:rsidRPr="00F50C9B" w14:paraId="0BACEB34" w14:textId="77777777" w:rsidTr="00BC399C">
              <w:trPr>
                <w:tblCellSpacing w:w="15" w:type="dxa"/>
              </w:trPr>
              <w:tc>
                <w:tcPr>
                  <w:tcW w:w="0" w:type="auto"/>
                  <w:vAlign w:val="center"/>
                  <w:hideMark/>
                </w:tcPr>
                <w:p w14:paraId="286668F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7BD62E8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62C4374D" w14:textId="1FF598B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b/>
                      <w:bCs/>
                      <w:sz w:val="24"/>
                      <w:szCs w:val="24"/>
                      <w:lang w:eastAsia="ru-RU"/>
                    </w:rPr>
                    <w:t>1</w:t>
                  </w:r>
                </w:p>
              </w:tc>
              <w:tc>
                <w:tcPr>
                  <w:tcW w:w="0" w:type="auto"/>
                  <w:vAlign w:val="center"/>
                  <w:hideMark/>
                </w:tcPr>
                <w:p w14:paraId="1C8A76CB" w14:textId="43676A4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b/>
                      <w:bCs/>
                      <w:sz w:val="24"/>
                      <w:szCs w:val="24"/>
                      <w:lang w:eastAsia="ru-RU"/>
                    </w:rPr>
                    <w:t>1</w:t>
                  </w:r>
                </w:p>
              </w:tc>
              <w:tc>
                <w:tcPr>
                  <w:tcW w:w="0" w:type="auto"/>
                  <w:vAlign w:val="center"/>
                  <w:hideMark/>
                </w:tcPr>
                <w:p w14:paraId="06FBF9D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3B7F248B" w14:textId="77777777" w:rsidTr="00BC399C">
              <w:trPr>
                <w:tblCellSpacing w:w="15" w:type="dxa"/>
              </w:trPr>
              <w:tc>
                <w:tcPr>
                  <w:tcW w:w="0" w:type="auto"/>
                  <w:vAlign w:val="center"/>
                  <w:hideMark/>
                </w:tcPr>
                <w:p w14:paraId="03C7D68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247E9C9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284A1DA1" w14:textId="36A9D39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1B1241" w:rsidRPr="00F50C9B">
                    <w:rPr>
                      <w:rFonts w:ascii="Times New Roman" w:eastAsia="Times New Roman" w:hAnsi="Times New Roman" w:cs="Times New Roman"/>
                      <w:b/>
                      <w:bCs/>
                      <w:sz w:val="24"/>
                      <w:szCs w:val="24"/>
                      <w:lang w:eastAsia="ru-RU"/>
                    </w:rPr>
                    <w:t>90</w:t>
                  </w:r>
                </w:p>
              </w:tc>
              <w:tc>
                <w:tcPr>
                  <w:tcW w:w="0" w:type="auto"/>
                  <w:vAlign w:val="center"/>
                  <w:hideMark/>
                </w:tcPr>
                <w:p w14:paraId="3E5F7BFC" w14:textId="24D12C6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10</w:t>
                  </w:r>
                </w:p>
              </w:tc>
              <w:tc>
                <w:tcPr>
                  <w:tcW w:w="0" w:type="auto"/>
                  <w:vAlign w:val="center"/>
                  <w:hideMark/>
                </w:tcPr>
                <w:p w14:paraId="70244BDC" w14:textId="43B2DB9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07F5870D" w14:textId="77777777" w:rsidTr="00BC399C">
              <w:trPr>
                <w:tblCellSpacing w:w="15" w:type="dxa"/>
              </w:trPr>
              <w:tc>
                <w:tcPr>
                  <w:tcW w:w="0" w:type="auto"/>
                  <w:vAlign w:val="center"/>
                  <w:hideMark/>
                </w:tcPr>
                <w:p w14:paraId="17A9B87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6515BFF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0E7306D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DD9DC8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9ED843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68390E42" w14:textId="77777777" w:rsidTr="00BC399C">
              <w:trPr>
                <w:tblCellSpacing w:w="15" w:type="dxa"/>
              </w:trPr>
              <w:tc>
                <w:tcPr>
                  <w:tcW w:w="0" w:type="auto"/>
                  <w:vAlign w:val="center"/>
                  <w:hideMark/>
                </w:tcPr>
                <w:p w14:paraId="714AAE2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906E88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79125F79" w14:textId="473D2DD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6</w:t>
                  </w:r>
                </w:p>
              </w:tc>
              <w:tc>
                <w:tcPr>
                  <w:tcW w:w="0" w:type="auto"/>
                  <w:vAlign w:val="center"/>
                  <w:hideMark/>
                </w:tcPr>
                <w:p w14:paraId="50E59127" w14:textId="5D4DF2E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3</w:t>
                  </w:r>
                </w:p>
              </w:tc>
              <w:tc>
                <w:tcPr>
                  <w:tcW w:w="0" w:type="auto"/>
                  <w:vAlign w:val="center"/>
                  <w:hideMark/>
                </w:tcPr>
                <w:p w14:paraId="11FE6A19" w14:textId="73E0BDF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3</w:t>
                  </w:r>
                </w:p>
              </w:tc>
            </w:tr>
            <w:tr w:rsidR="00BC399C" w:rsidRPr="00F50C9B" w14:paraId="0B2F8F31" w14:textId="77777777" w:rsidTr="00BC399C">
              <w:trPr>
                <w:tblCellSpacing w:w="15" w:type="dxa"/>
              </w:trPr>
              <w:tc>
                <w:tcPr>
                  <w:tcW w:w="0" w:type="auto"/>
                  <w:vAlign w:val="center"/>
                  <w:hideMark/>
                </w:tcPr>
                <w:p w14:paraId="6FE4D74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92304A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0F762FF2" w14:textId="7022AAE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2</w:t>
                  </w:r>
                  <w:r w:rsidR="001B1241" w:rsidRPr="00F50C9B">
                    <w:rPr>
                      <w:rFonts w:ascii="Times New Roman" w:eastAsia="Times New Roman" w:hAnsi="Times New Roman" w:cs="Times New Roman"/>
                      <w:sz w:val="24"/>
                      <w:szCs w:val="24"/>
                      <w:lang w:eastAsia="ru-RU"/>
                    </w:rPr>
                    <w:t>4</w:t>
                  </w:r>
                </w:p>
              </w:tc>
              <w:tc>
                <w:tcPr>
                  <w:tcW w:w="0" w:type="auto"/>
                  <w:vAlign w:val="center"/>
                  <w:hideMark/>
                </w:tcPr>
                <w:p w14:paraId="441A1002" w14:textId="17A9ACB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3</w:t>
                  </w:r>
                </w:p>
              </w:tc>
              <w:tc>
                <w:tcPr>
                  <w:tcW w:w="0" w:type="auto"/>
                  <w:vAlign w:val="center"/>
                  <w:hideMark/>
                </w:tcPr>
                <w:p w14:paraId="36E5064D" w14:textId="04B0483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2</w:t>
                  </w:r>
                  <w:r w:rsidR="00C32B05" w:rsidRPr="00F50C9B">
                    <w:rPr>
                      <w:rFonts w:ascii="Times New Roman" w:eastAsia="Times New Roman" w:hAnsi="Times New Roman" w:cs="Times New Roman"/>
                      <w:sz w:val="24"/>
                      <w:szCs w:val="24"/>
                      <w:lang w:eastAsia="ru-RU"/>
                    </w:rPr>
                    <w:t>1</w:t>
                  </w:r>
                </w:p>
              </w:tc>
            </w:tr>
            <w:tr w:rsidR="00BC399C" w:rsidRPr="00F50C9B" w14:paraId="172B0028" w14:textId="77777777" w:rsidTr="00BC399C">
              <w:trPr>
                <w:tblCellSpacing w:w="15" w:type="dxa"/>
              </w:trPr>
              <w:tc>
                <w:tcPr>
                  <w:tcW w:w="0" w:type="auto"/>
                  <w:vAlign w:val="center"/>
                  <w:hideMark/>
                </w:tcPr>
                <w:p w14:paraId="3A950EC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3641F0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33069D91" w14:textId="6E99FAF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1B1241" w:rsidRPr="00F50C9B">
                    <w:rPr>
                      <w:rFonts w:ascii="Times New Roman" w:eastAsia="Times New Roman" w:hAnsi="Times New Roman" w:cs="Times New Roman"/>
                      <w:sz w:val="24"/>
                      <w:szCs w:val="24"/>
                      <w:lang w:eastAsia="ru-RU"/>
                    </w:rPr>
                    <w:t>50</w:t>
                  </w:r>
                </w:p>
              </w:tc>
              <w:tc>
                <w:tcPr>
                  <w:tcW w:w="0" w:type="auto"/>
                  <w:vAlign w:val="center"/>
                  <w:hideMark/>
                </w:tcPr>
                <w:p w14:paraId="1FD79799" w14:textId="4D5C141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2</w:t>
                  </w:r>
                </w:p>
              </w:tc>
              <w:tc>
                <w:tcPr>
                  <w:tcW w:w="0" w:type="auto"/>
                  <w:vAlign w:val="center"/>
                  <w:hideMark/>
                </w:tcPr>
                <w:p w14:paraId="2CDF8CD8" w14:textId="0AF072F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4</w:t>
                  </w:r>
                  <w:r w:rsidR="001B1241" w:rsidRPr="00F50C9B">
                    <w:rPr>
                      <w:rFonts w:ascii="Times New Roman" w:eastAsia="Times New Roman" w:hAnsi="Times New Roman" w:cs="Times New Roman"/>
                      <w:sz w:val="24"/>
                      <w:szCs w:val="24"/>
                      <w:lang w:eastAsia="ru-RU"/>
                    </w:rPr>
                    <w:t>8</w:t>
                  </w:r>
                </w:p>
              </w:tc>
            </w:tr>
            <w:tr w:rsidR="00BC399C" w:rsidRPr="00F50C9B" w14:paraId="1BCB0A28" w14:textId="77777777" w:rsidTr="00BC399C">
              <w:trPr>
                <w:tblCellSpacing w:w="15" w:type="dxa"/>
              </w:trPr>
              <w:tc>
                <w:tcPr>
                  <w:tcW w:w="0" w:type="auto"/>
                  <w:vAlign w:val="center"/>
                  <w:hideMark/>
                </w:tcPr>
                <w:p w14:paraId="67B1AF2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26998D5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6BCF1299" w14:textId="363EC3A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8</w:t>
                  </w:r>
                </w:p>
              </w:tc>
              <w:tc>
                <w:tcPr>
                  <w:tcW w:w="0" w:type="auto"/>
                  <w:vAlign w:val="center"/>
                  <w:hideMark/>
                </w:tcPr>
                <w:p w14:paraId="02095DF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3C657876" w14:textId="689BBC3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6</w:t>
                  </w:r>
                </w:p>
              </w:tc>
            </w:tr>
            <w:tr w:rsidR="00BC399C" w:rsidRPr="00F50C9B" w14:paraId="428197B5" w14:textId="77777777" w:rsidTr="00BC399C">
              <w:trPr>
                <w:tblCellSpacing w:w="15" w:type="dxa"/>
              </w:trPr>
              <w:tc>
                <w:tcPr>
                  <w:tcW w:w="0" w:type="auto"/>
                  <w:vAlign w:val="center"/>
                  <w:hideMark/>
                </w:tcPr>
                <w:p w14:paraId="57516F5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6A29D33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6197F689" w14:textId="54FE3E4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2</w:t>
                  </w:r>
                </w:p>
              </w:tc>
              <w:tc>
                <w:tcPr>
                  <w:tcW w:w="0" w:type="auto"/>
                  <w:vAlign w:val="center"/>
                  <w:hideMark/>
                </w:tcPr>
                <w:p w14:paraId="1DD9C9A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719C404" w14:textId="15E70B0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54DD" w:rsidRPr="00F50C9B">
                    <w:rPr>
                      <w:rFonts w:ascii="Times New Roman" w:eastAsia="Times New Roman" w:hAnsi="Times New Roman" w:cs="Times New Roman"/>
                      <w:sz w:val="24"/>
                      <w:szCs w:val="24"/>
                      <w:lang w:eastAsia="ru-RU"/>
                    </w:rPr>
                    <w:t>2</w:t>
                  </w:r>
                </w:p>
              </w:tc>
            </w:tr>
            <w:tr w:rsidR="00BC399C" w:rsidRPr="00F50C9B" w14:paraId="05DFE19C" w14:textId="77777777" w:rsidTr="00BC399C">
              <w:trPr>
                <w:tblCellSpacing w:w="15" w:type="dxa"/>
              </w:trPr>
              <w:tc>
                <w:tcPr>
                  <w:tcW w:w="0" w:type="auto"/>
                  <w:vAlign w:val="center"/>
                  <w:hideMark/>
                </w:tcPr>
                <w:p w14:paraId="00A5D4D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74E23C8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2637EDE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4AAE1EB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14DD38F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BC399C" w:rsidRPr="00F50C9B" w14:paraId="2C679657" w14:textId="77777777" w:rsidTr="00BC399C">
              <w:trPr>
                <w:tblCellSpacing w:w="15" w:type="dxa"/>
              </w:trPr>
              <w:tc>
                <w:tcPr>
                  <w:tcW w:w="0" w:type="auto"/>
                  <w:vAlign w:val="center"/>
                  <w:hideMark/>
                </w:tcPr>
                <w:p w14:paraId="78DECAC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16161B7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6928A91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57EB3FF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7702403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BC399C" w:rsidRPr="00F50C9B" w14:paraId="03A5922B" w14:textId="77777777" w:rsidTr="00BC399C">
              <w:trPr>
                <w:tblCellSpacing w:w="15" w:type="dxa"/>
              </w:trPr>
              <w:tc>
                <w:tcPr>
                  <w:tcW w:w="0" w:type="auto"/>
                  <w:vAlign w:val="center"/>
                  <w:hideMark/>
                </w:tcPr>
                <w:p w14:paraId="1CFF5F5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0BF9A7B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tc>
              <w:tc>
                <w:tcPr>
                  <w:tcW w:w="0" w:type="auto"/>
                  <w:vAlign w:val="center"/>
                  <w:hideMark/>
                </w:tcPr>
                <w:p w14:paraId="03A3A472" w14:textId="29E0756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FC54DD" w:rsidRPr="00F50C9B">
                    <w:rPr>
                      <w:rFonts w:ascii="Times New Roman" w:eastAsia="Times New Roman" w:hAnsi="Times New Roman" w:cs="Times New Roman"/>
                      <w:b/>
                      <w:bCs/>
                      <w:sz w:val="24"/>
                      <w:szCs w:val="24"/>
                      <w:lang w:eastAsia="ru-RU"/>
                    </w:rPr>
                    <w:t>1</w:t>
                  </w:r>
                </w:p>
              </w:tc>
              <w:tc>
                <w:tcPr>
                  <w:tcW w:w="0" w:type="auto"/>
                  <w:vAlign w:val="center"/>
                  <w:hideMark/>
                </w:tcPr>
                <w:p w14:paraId="37E86D2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AB02C6F" w14:textId="1A57594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FC54DD" w:rsidRPr="00F50C9B">
                    <w:rPr>
                      <w:rFonts w:ascii="Times New Roman" w:eastAsia="Times New Roman" w:hAnsi="Times New Roman" w:cs="Times New Roman"/>
                      <w:b/>
                      <w:bCs/>
                      <w:sz w:val="24"/>
                      <w:szCs w:val="24"/>
                      <w:lang w:eastAsia="ru-RU"/>
                    </w:rPr>
                    <w:t>1</w:t>
                  </w:r>
                </w:p>
              </w:tc>
            </w:tr>
            <w:tr w:rsidR="00BC399C" w:rsidRPr="00F50C9B" w14:paraId="72015660" w14:textId="77777777" w:rsidTr="00BC399C">
              <w:trPr>
                <w:tblCellSpacing w:w="15" w:type="dxa"/>
              </w:trPr>
              <w:tc>
                <w:tcPr>
                  <w:tcW w:w="0" w:type="auto"/>
                  <w:vAlign w:val="center"/>
                  <w:hideMark/>
                </w:tcPr>
                <w:p w14:paraId="01E5280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F3E6FE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29581AC9" w14:textId="690F629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B5A43" w:rsidRPr="00F50C9B">
                    <w:rPr>
                      <w:rFonts w:ascii="Times New Roman" w:eastAsia="Times New Roman" w:hAnsi="Times New Roman" w:cs="Times New Roman"/>
                      <w:b/>
                      <w:bCs/>
                      <w:sz w:val="24"/>
                      <w:szCs w:val="24"/>
                      <w:lang w:eastAsia="ru-RU"/>
                    </w:rPr>
                    <w:t>14</w:t>
                  </w:r>
                </w:p>
              </w:tc>
              <w:tc>
                <w:tcPr>
                  <w:tcW w:w="0" w:type="auto"/>
                  <w:vAlign w:val="center"/>
                  <w:hideMark/>
                </w:tcPr>
                <w:p w14:paraId="34085308" w14:textId="6B3A6B32"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5F0000" w:rsidRPr="00F50C9B">
                    <w:rPr>
                      <w:rFonts w:ascii="Times New Roman" w:eastAsia="Times New Roman" w:hAnsi="Times New Roman" w:cs="Times New Roman"/>
                      <w:b/>
                      <w:bCs/>
                      <w:sz w:val="24"/>
                      <w:szCs w:val="24"/>
                      <w:lang w:eastAsia="ru-RU"/>
                    </w:rPr>
                    <w:t>2</w:t>
                  </w:r>
                  <w:r w:rsidR="001B1241" w:rsidRPr="00F50C9B">
                    <w:rPr>
                      <w:rFonts w:ascii="Times New Roman" w:eastAsia="Times New Roman" w:hAnsi="Times New Roman" w:cs="Times New Roman"/>
                      <w:b/>
                      <w:bCs/>
                      <w:sz w:val="24"/>
                      <w:szCs w:val="24"/>
                      <w:lang w:eastAsia="ru-RU"/>
                    </w:rPr>
                    <w:t>8</w:t>
                  </w:r>
                </w:p>
              </w:tc>
              <w:tc>
                <w:tcPr>
                  <w:tcW w:w="0" w:type="auto"/>
                  <w:vAlign w:val="center"/>
                  <w:hideMark/>
                </w:tcPr>
                <w:p w14:paraId="3E6634B8" w14:textId="1FD656A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1B1241" w:rsidRPr="00F50C9B">
                    <w:rPr>
                      <w:rFonts w:ascii="Times New Roman" w:eastAsia="Times New Roman" w:hAnsi="Times New Roman" w:cs="Times New Roman"/>
                      <w:b/>
                      <w:bCs/>
                      <w:sz w:val="24"/>
                      <w:szCs w:val="24"/>
                      <w:lang w:eastAsia="ru-RU"/>
                    </w:rPr>
                    <w:t>8</w:t>
                  </w:r>
                  <w:r w:rsidR="005F0000" w:rsidRPr="00F50C9B">
                    <w:rPr>
                      <w:rFonts w:ascii="Times New Roman" w:eastAsia="Times New Roman" w:hAnsi="Times New Roman" w:cs="Times New Roman"/>
                      <w:b/>
                      <w:bCs/>
                      <w:sz w:val="24"/>
                      <w:szCs w:val="24"/>
                      <w:lang w:eastAsia="ru-RU"/>
                    </w:rPr>
                    <w:t>6</w:t>
                  </w:r>
                </w:p>
              </w:tc>
            </w:tr>
          </w:tbl>
          <w:p w14:paraId="7F837FE7" w14:textId="77777777" w:rsidR="00FC1BD8" w:rsidRPr="00F50C9B" w:rsidRDefault="00BC399C" w:rsidP="00FC1BD8">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385B916B" w14:textId="190C14B7" w:rsidR="00BC399C" w:rsidRPr="00F50C9B" w:rsidRDefault="00BC399C" w:rsidP="00FC1BD8">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2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
              <w:gridCol w:w="4838"/>
              <w:gridCol w:w="663"/>
              <w:gridCol w:w="2102"/>
              <w:gridCol w:w="1574"/>
            </w:tblGrid>
            <w:tr w:rsidR="00BC399C" w:rsidRPr="00F50C9B" w14:paraId="53E5A8BB" w14:textId="77777777" w:rsidTr="00FC1BD8">
              <w:trPr>
                <w:tblCellSpacing w:w="15" w:type="dxa"/>
              </w:trPr>
              <w:tc>
                <w:tcPr>
                  <w:tcW w:w="473" w:type="dxa"/>
                  <w:vAlign w:val="center"/>
                  <w:hideMark/>
                </w:tcPr>
                <w:p w14:paraId="2BE6891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4808" w:type="dxa"/>
                  <w:vAlign w:val="center"/>
                  <w:hideMark/>
                </w:tcPr>
                <w:p w14:paraId="4627162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648A5A6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2ABAA85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55D7D3D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BC399C" w:rsidRPr="00F50C9B" w14:paraId="0FDEC6BD" w14:textId="77777777" w:rsidTr="00FC1BD8">
              <w:trPr>
                <w:tblCellSpacing w:w="15" w:type="dxa"/>
              </w:trPr>
              <w:tc>
                <w:tcPr>
                  <w:tcW w:w="473" w:type="dxa"/>
                  <w:vAlign w:val="center"/>
                  <w:hideMark/>
                </w:tcPr>
                <w:p w14:paraId="2C86E36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4808" w:type="dxa"/>
                  <w:vAlign w:val="center"/>
                  <w:hideMark/>
                </w:tcPr>
                <w:p w14:paraId="4DCFB01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33A3B7AD" w14:textId="63D0FE5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1</w:t>
                  </w:r>
                </w:p>
              </w:tc>
              <w:tc>
                <w:tcPr>
                  <w:tcW w:w="0" w:type="auto"/>
                  <w:vAlign w:val="center"/>
                  <w:hideMark/>
                </w:tcPr>
                <w:p w14:paraId="2ACA46B5" w14:textId="7206BA6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1</w:t>
                  </w:r>
                </w:p>
              </w:tc>
              <w:tc>
                <w:tcPr>
                  <w:tcW w:w="0" w:type="auto"/>
                  <w:vAlign w:val="center"/>
                  <w:hideMark/>
                </w:tcPr>
                <w:p w14:paraId="2D0765F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0BC358FA" w14:textId="77777777" w:rsidTr="00FC1BD8">
              <w:trPr>
                <w:tblCellSpacing w:w="15" w:type="dxa"/>
              </w:trPr>
              <w:tc>
                <w:tcPr>
                  <w:tcW w:w="473" w:type="dxa"/>
                  <w:vAlign w:val="center"/>
                  <w:hideMark/>
                </w:tcPr>
                <w:p w14:paraId="707B019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4808" w:type="dxa"/>
                  <w:vAlign w:val="center"/>
                  <w:hideMark/>
                </w:tcPr>
                <w:p w14:paraId="39FA1D1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4B3B87D3" w14:textId="21BE796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90</w:t>
                  </w:r>
                </w:p>
              </w:tc>
              <w:tc>
                <w:tcPr>
                  <w:tcW w:w="0" w:type="auto"/>
                  <w:vAlign w:val="center"/>
                  <w:hideMark/>
                </w:tcPr>
                <w:p w14:paraId="45D67C86" w14:textId="3BAB3D2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10</w:t>
                  </w:r>
                </w:p>
              </w:tc>
              <w:tc>
                <w:tcPr>
                  <w:tcW w:w="0" w:type="auto"/>
                  <w:vAlign w:val="center"/>
                  <w:hideMark/>
                </w:tcPr>
                <w:p w14:paraId="5073F679" w14:textId="1DD472F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77F44B77" w14:textId="77777777" w:rsidTr="00FC1BD8">
              <w:trPr>
                <w:tblCellSpacing w:w="15" w:type="dxa"/>
              </w:trPr>
              <w:tc>
                <w:tcPr>
                  <w:tcW w:w="473" w:type="dxa"/>
                  <w:vAlign w:val="center"/>
                  <w:hideMark/>
                </w:tcPr>
                <w:p w14:paraId="60391A3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4808" w:type="dxa"/>
                  <w:vAlign w:val="center"/>
                  <w:hideMark/>
                </w:tcPr>
                <w:p w14:paraId="09AF1D4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1E01EA5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A88712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F6B06E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213C0B75" w14:textId="77777777" w:rsidTr="00FC1BD8">
              <w:trPr>
                <w:tblCellSpacing w:w="15" w:type="dxa"/>
              </w:trPr>
              <w:tc>
                <w:tcPr>
                  <w:tcW w:w="473" w:type="dxa"/>
                  <w:vAlign w:val="center"/>
                  <w:hideMark/>
                </w:tcPr>
                <w:p w14:paraId="7200112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4808" w:type="dxa"/>
                  <w:vAlign w:val="center"/>
                  <w:hideMark/>
                </w:tcPr>
                <w:p w14:paraId="079E3DC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5CB437C8" w14:textId="24B0816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6</w:t>
                  </w:r>
                </w:p>
              </w:tc>
              <w:tc>
                <w:tcPr>
                  <w:tcW w:w="0" w:type="auto"/>
                  <w:vAlign w:val="center"/>
                  <w:hideMark/>
                </w:tcPr>
                <w:p w14:paraId="08CCDA9D" w14:textId="5DE97A9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3</w:t>
                  </w:r>
                </w:p>
              </w:tc>
              <w:tc>
                <w:tcPr>
                  <w:tcW w:w="0" w:type="auto"/>
                  <w:vAlign w:val="center"/>
                  <w:hideMark/>
                </w:tcPr>
                <w:p w14:paraId="35EB5C2D" w14:textId="00E1C63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3</w:t>
                  </w:r>
                </w:p>
              </w:tc>
            </w:tr>
            <w:tr w:rsidR="00BC399C" w:rsidRPr="00F50C9B" w14:paraId="3DE33FEA" w14:textId="77777777" w:rsidTr="00FC1BD8">
              <w:trPr>
                <w:tblCellSpacing w:w="15" w:type="dxa"/>
              </w:trPr>
              <w:tc>
                <w:tcPr>
                  <w:tcW w:w="473" w:type="dxa"/>
                  <w:vAlign w:val="center"/>
                  <w:hideMark/>
                </w:tcPr>
                <w:p w14:paraId="17904A9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4808" w:type="dxa"/>
                  <w:vAlign w:val="center"/>
                  <w:hideMark/>
                </w:tcPr>
                <w:p w14:paraId="158965F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53193435" w14:textId="083561D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r w:rsidR="00FC1BD8" w:rsidRPr="00F50C9B">
                    <w:rPr>
                      <w:rFonts w:ascii="Times New Roman" w:eastAsia="Times New Roman" w:hAnsi="Times New Roman" w:cs="Times New Roman"/>
                      <w:sz w:val="24"/>
                      <w:szCs w:val="24"/>
                      <w:lang w:eastAsia="ru-RU"/>
                    </w:rPr>
                    <w:t>4</w:t>
                  </w:r>
                </w:p>
              </w:tc>
              <w:tc>
                <w:tcPr>
                  <w:tcW w:w="0" w:type="auto"/>
                  <w:vAlign w:val="center"/>
                  <w:hideMark/>
                </w:tcPr>
                <w:p w14:paraId="08F4A4AE" w14:textId="51D8E0E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3</w:t>
                  </w:r>
                </w:p>
              </w:tc>
              <w:tc>
                <w:tcPr>
                  <w:tcW w:w="0" w:type="auto"/>
                  <w:vAlign w:val="center"/>
                  <w:hideMark/>
                </w:tcPr>
                <w:p w14:paraId="2C5E6F5E" w14:textId="0D0110C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2</w:t>
                  </w:r>
                  <w:r w:rsidR="00C32B05" w:rsidRPr="00F50C9B">
                    <w:rPr>
                      <w:rFonts w:ascii="Times New Roman" w:eastAsia="Times New Roman" w:hAnsi="Times New Roman" w:cs="Times New Roman"/>
                      <w:sz w:val="24"/>
                      <w:szCs w:val="24"/>
                      <w:lang w:eastAsia="ru-RU"/>
                    </w:rPr>
                    <w:t>1</w:t>
                  </w:r>
                </w:p>
              </w:tc>
            </w:tr>
            <w:tr w:rsidR="00BC399C" w:rsidRPr="00F50C9B" w14:paraId="7ED6C682" w14:textId="77777777" w:rsidTr="00FC1BD8">
              <w:trPr>
                <w:tblCellSpacing w:w="15" w:type="dxa"/>
              </w:trPr>
              <w:tc>
                <w:tcPr>
                  <w:tcW w:w="473" w:type="dxa"/>
                  <w:vAlign w:val="center"/>
                  <w:hideMark/>
                </w:tcPr>
                <w:p w14:paraId="5217DAE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4808" w:type="dxa"/>
                  <w:vAlign w:val="center"/>
                  <w:hideMark/>
                </w:tcPr>
                <w:p w14:paraId="7834F90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23415A3B" w14:textId="10762CCF"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50</w:t>
                  </w:r>
                </w:p>
              </w:tc>
              <w:tc>
                <w:tcPr>
                  <w:tcW w:w="0" w:type="auto"/>
                  <w:vAlign w:val="center"/>
                  <w:hideMark/>
                </w:tcPr>
                <w:p w14:paraId="1D2F4C32" w14:textId="5085D0F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2</w:t>
                  </w:r>
                </w:p>
              </w:tc>
              <w:tc>
                <w:tcPr>
                  <w:tcW w:w="0" w:type="auto"/>
                  <w:vAlign w:val="center"/>
                  <w:hideMark/>
                </w:tcPr>
                <w:p w14:paraId="3A8AEDEF" w14:textId="7940A42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4</w:t>
                  </w:r>
                  <w:r w:rsidR="00FC1BD8" w:rsidRPr="00F50C9B">
                    <w:rPr>
                      <w:rFonts w:ascii="Times New Roman" w:eastAsia="Times New Roman" w:hAnsi="Times New Roman" w:cs="Times New Roman"/>
                      <w:sz w:val="24"/>
                      <w:szCs w:val="24"/>
                      <w:lang w:eastAsia="ru-RU"/>
                    </w:rPr>
                    <w:t>8</w:t>
                  </w:r>
                </w:p>
              </w:tc>
            </w:tr>
            <w:tr w:rsidR="00BC399C" w:rsidRPr="00F50C9B" w14:paraId="722CC9B7" w14:textId="77777777" w:rsidTr="00FC1BD8">
              <w:trPr>
                <w:tblCellSpacing w:w="15" w:type="dxa"/>
              </w:trPr>
              <w:tc>
                <w:tcPr>
                  <w:tcW w:w="473" w:type="dxa"/>
                  <w:vAlign w:val="center"/>
                  <w:hideMark/>
                </w:tcPr>
                <w:p w14:paraId="108A5D8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4808" w:type="dxa"/>
                  <w:vAlign w:val="center"/>
                  <w:hideMark/>
                </w:tcPr>
                <w:p w14:paraId="2732673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53ADC5A0" w14:textId="5261077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8</w:t>
                  </w:r>
                </w:p>
              </w:tc>
              <w:tc>
                <w:tcPr>
                  <w:tcW w:w="0" w:type="auto"/>
                  <w:vAlign w:val="center"/>
                  <w:hideMark/>
                </w:tcPr>
                <w:p w14:paraId="4C836A8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6899DFD4" w14:textId="26254F3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6</w:t>
                  </w:r>
                </w:p>
              </w:tc>
            </w:tr>
            <w:tr w:rsidR="00BC399C" w:rsidRPr="00F50C9B" w14:paraId="04DBA76B" w14:textId="77777777" w:rsidTr="00FC1BD8">
              <w:trPr>
                <w:tblCellSpacing w:w="15" w:type="dxa"/>
              </w:trPr>
              <w:tc>
                <w:tcPr>
                  <w:tcW w:w="473" w:type="dxa"/>
                  <w:vAlign w:val="center"/>
                  <w:hideMark/>
                </w:tcPr>
                <w:p w14:paraId="3B435B6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4808" w:type="dxa"/>
                  <w:vAlign w:val="center"/>
                  <w:hideMark/>
                </w:tcPr>
                <w:p w14:paraId="22175EC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759CE87D" w14:textId="186663D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2</w:t>
                  </w:r>
                </w:p>
              </w:tc>
              <w:tc>
                <w:tcPr>
                  <w:tcW w:w="0" w:type="auto"/>
                  <w:vAlign w:val="center"/>
                  <w:hideMark/>
                </w:tcPr>
                <w:p w14:paraId="1F8FF395" w14:textId="564F9B7F"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0804B74" w14:textId="37125B9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2</w:t>
                  </w:r>
                </w:p>
              </w:tc>
            </w:tr>
            <w:tr w:rsidR="00BC399C" w:rsidRPr="00F50C9B" w14:paraId="033EB6C3" w14:textId="77777777" w:rsidTr="00FC1BD8">
              <w:trPr>
                <w:tblCellSpacing w:w="15" w:type="dxa"/>
              </w:trPr>
              <w:tc>
                <w:tcPr>
                  <w:tcW w:w="473" w:type="dxa"/>
                  <w:vAlign w:val="center"/>
                  <w:hideMark/>
                </w:tcPr>
                <w:p w14:paraId="79B2542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4808" w:type="dxa"/>
                  <w:vAlign w:val="center"/>
                  <w:hideMark/>
                </w:tcPr>
                <w:p w14:paraId="4953B41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2B3182E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2577542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DE4F2A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BC399C" w:rsidRPr="00F50C9B" w14:paraId="5E064431" w14:textId="77777777" w:rsidTr="00FC1BD8">
              <w:trPr>
                <w:tblCellSpacing w:w="15" w:type="dxa"/>
              </w:trPr>
              <w:tc>
                <w:tcPr>
                  <w:tcW w:w="473" w:type="dxa"/>
                  <w:vAlign w:val="center"/>
                  <w:hideMark/>
                </w:tcPr>
                <w:p w14:paraId="17F5F72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4808" w:type="dxa"/>
                  <w:vAlign w:val="center"/>
                  <w:hideMark/>
                </w:tcPr>
                <w:p w14:paraId="5216B83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4CA5A677" w14:textId="3A1AAB4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4</w:t>
                  </w:r>
                </w:p>
              </w:tc>
              <w:tc>
                <w:tcPr>
                  <w:tcW w:w="0" w:type="auto"/>
                  <w:vAlign w:val="center"/>
                  <w:hideMark/>
                </w:tcPr>
                <w:p w14:paraId="09EFFB93" w14:textId="764AF2D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2</w:t>
                  </w:r>
                </w:p>
              </w:tc>
              <w:tc>
                <w:tcPr>
                  <w:tcW w:w="0" w:type="auto"/>
                  <w:vAlign w:val="center"/>
                  <w:hideMark/>
                </w:tcPr>
                <w:p w14:paraId="5692EFCC" w14:textId="6AC6F0A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2</w:t>
                  </w:r>
                </w:p>
              </w:tc>
            </w:tr>
            <w:tr w:rsidR="00BC399C" w:rsidRPr="00F50C9B" w14:paraId="6D8028C9" w14:textId="77777777" w:rsidTr="00FC1BD8">
              <w:trPr>
                <w:tblCellSpacing w:w="15" w:type="dxa"/>
              </w:trPr>
              <w:tc>
                <w:tcPr>
                  <w:tcW w:w="473" w:type="dxa"/>
                  <w:vAlign w:val="center"/>
                  <w:hideMark/>
                </w:tcPr>
                <w:p w14:paraId="3172F8E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4808" w:type="dxa"/>
                  <w:vAlign w:val="center"/>
                  <w:hideMark/>
                </w:tcPr>
                <w:p w14:paraId="22C3550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tc>
              <w:tc>
                <w:tcPr>
                  <w:tcW w:w="0" w:type="auto"/>
                  <w:vAlign w:val="center"/>
                  <w:hideMark/>
                </w:tcPr>
                <w:p w14:paraId="3AA13C8A" w14:textId="34015EB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2F5F3A" w:rsidRPr="00F50C9B">
                    <w:rPr>
                      <w:rFonts w:ascii="Times New Roman" w:eastAsia="Times New Roman" w:hAnsi="Times New Roman" w:cs="Times New Roman"/>
                      <w:b/>
                      <w:bCs/>
                      <w:sz w:val="24"/>
                      <w:szCs w:val="24"/>
                      <w:lang w:eastAsia="ru-RU"/>
                    </w:rPr>
                    <w:t>1</w:t>
                  </w:r>
                </w:p>
              </w:tc>
              <w:tc>
                <w:tcPr>
                  <w:tcW w:w="0" w:type="auto"/>
                  <w:vAlign w:val="center"/>
                  <w:hideMark/>
                </w:tcPr>
                <w:p w14:paraId="569C5BE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77EFB6C" w14:textId="5CC24DCF"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2F5F3A" w:rsidRPr="00F50C9B">
                    <w:rPr>
                      <w:rFonts w:ascii="Times New Roman" w:eastAsia="Times New Roman" w:hAnsi="Times New Roman" w:cs="Times New Roman"/>
                      <w:b/>
                      <w:bCs/>
                      <w:sz w:val="24"/>
                      <w:szCs w:val="24"/>
                      <w:lang w:eastAsia="ru-RU"/>
                    </w:rPr>
                    <w:t>1</w:t>
                  </w:r>
                </w:p>
              </w:tc>
            </w:tr>
            <w:tr w:rsidR="00BC399C" w:rsidRPr="00F50C9B" w14:paraId="497F8154" w14:textId="77777777" w:rsidTr="00FC1BD8">
              <w:trPr>
                <w:tblCellSpacing w:w="15" w:type="dxa"/>
              </w:trPr>
              <w:tc>
                <w:tcPr>
                  <w:tcW w:w="473" w:type="dxa"/>
                  <w:vAlign w:val="center"/>
                  <w:hideMark/>
                </w:tcPr>
                <w:p w14:paraId="68A99CF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4808" w:type="dxa"/>
                  <w:vAlign w:val="center"/>
                  <w:hideMark/>
                </w:tcPr>
                <w:p w14:paraId="4DF7393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205C025A" w14:textId="0434B02F"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b/>
                      <w:bCs/>
                      <w:sz w:val="24"/>
                      <w:szCs w:val="24"/>
                      <w:lang w:eastAsia="ru-RU"/>
                    </w:rPr>
                    <w:t>1</w:t>
                  </w:r>
                  <w:r w:rsidR="00FC1BD8" w:rsidRPr="00F50C9B">
                    <w:rPr>
                      <w:rFonts w:ascii="Times New Roman" w:eastAsia="Times New Roman" w:hAnsi="Times New Roman" w:cs="Times New Roman"/>
                      <w:b/>
                      <w:bCs/>
                      <w:sz w:val="24"/>
                      <w:szCs w:val="24"/>
                      <w:lang w:eastAsia="ru-RU"/>
                    </w:rPr>
                    <w:t>14</w:t>
                  </w:r>
                </w:p>
              </w:tc>
              <w:tc>
                <w:tcPr>
                  <w:tcW w:w="0" w:type="auto"/>
                  <w:vAlign w:val="center"/>
                  <w:hideMark/>
                </w:tcPr>
                <w:p w14:paraId="04D2EFB8" w14:textId="60D91F8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2F5F3A" w:rsidRPr="00F50C9B">
                    <w:rPr>
                      <w:rFonts w:ascii="Times New Roman" w:eastAsia="Times New Roman" w:hAnsi="Times New Roman" w:cs="Times New Roman"/>
                      <w:sz w:val="24"/>
                      <w:szCs w:val="24"/>
                      <w:lang w:eastAsia="ru-RU"/>
                    </w:rPr>
                    <w:t>2</w:t>
                  </w:r>
                  <w:r w:rsidR="00FC1BD8" w:rsidRPr="00F50C9B">
                    <w:rPr>
                      <w:rFonts w:ascii="Times New Roman" w:eastAsia="Times New Roman" w:hAnsi="Times New Roman" w:cs="Times New Roman"/>
                      <w:b/>
                      <w:bCs/>
                      <w:sz w:val="24"/>
                      <w:szCs w:val="24"/>
                      <w:lang w:eastAsia="ru-RU"/>
                    </w:rPr>
                    <w:t>8</w:t>
                  </w:r>
                </w:p>
              </w:tc>
              <w:tc>
                <w:tcPr>
                  <w:tcW w:w="0" w:type="auto"/>
                  <w:vAlign w:val="center"/>
                  <w:hideMark/>
                </w:tcPr>
                <w:p w14:paraId="2B432216" w14:textId="5550D8B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2F5F3A" w:rsidRPr="00F50C9B">
                    <w:rPr>
                      <w:rFonts w:ascii="Times New Roman" w:eastAsia="Times New Roman" w:hAnsi="Times New Roman" w:cs="Times New Roman"/>
                      <w:b/>
                      <w:bCs/>
                      <w:sz w:val="24"/>
                      <w:szCs w:val="24"/>
                      <w:lang w:eastAsia="ru-RU"/>
                    </w:rPr>
                    <w:t>6</w:t>
                  </w:r>
                </w:p>
              </w:tc>
            </w:tr>
          </w:tbl>
          <w:p w14:paraId="482E0F69" w14:textId="77777777" w:rsidR="00FC1BD8" w:rsidRPr="00F50C9B" w:rsidRDefault="00BC399C" w:rsidP="00FC1BD8">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11769725" w14:textId="77777777" w:rsidR="00FC1BD8" w:rsidRPr="00F50C9B" w:rsidRDefault="00FC1BD8" w:rsidP="00FC1BD8">
            <w:pPr>
              <w:spacing w:after="0" w:line="240" w:lineRule="auto"/>
              <w:jc w:val="center"/>
              <w:rPr>
                <w:rFonts w:ascii="Times New Roman" w:eastAsia="Times New Roman" w:hAnsi="Times New Roman" w:cs="Times New Roman"/>
                <w:b/>
                <w:bCs/>
                <w:sz w:val="24"/>
                <w:szCs w:val="24"/>
                <w:lang w:eastAsia="ru-RU"/>
              </w:rPr>
            </w:pPr>
          </w:p>
          <w:p w14:paraId="1243020E" w14:textId="77777777" w:rsidR="00FC1BD8" w:rsidRPr="00F50C9B" w:rsidRDefault="00FC1BD8" w:rsidP="00FC1BD8">
            <w:pPr>
              <w:spacing w:after="0" w:line="240" w:lineRule="auto"/>
              <w:jc w:val="center"/>
              <w:rPr>
                <w:rFonts w:ascii="Times New Roman" w:eastAsia="Times New Roman" w:hAnsi="Times New Roman" w:cs="Times New Roman"/>
                <w:b/>
                <w:bCs/>
                <w:sz w:val="24"/>
                <w:szCs w:val="24"/>
                <w:lang w:eastAsia="ru-RU"/>
              </w:rPr>
            </w:pPr>
          </w:p>
          <w:p w14:paraId="3B915D77" w14:textId="0D911799" w:rsidR="00BC399C" w:rsidRPr="00F50C9B" w:rsidRDefault="00BC399C" w:rsidP="00FC1BD8">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lastRenderedPageBreak/>
              <w:t>3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61"/>
              <w:gridCol w:w="663"/>
              <w:gridCol w:w="2102"/>
              <w:gridCol w:w="1574"/>
            </w:tblGrid>
            <w:tr w:rsidR="00BC399C" w:rsidRPr="00F50C9B" w14:paraId="0CD8513C" w14:textId="77777777" w:rsidTr="00BC399C">
              <w:trPr>
                <w:tblCellSpacing w:w="15" w:type="dxa"/>
              </w:trPr>
              <w:tc>
                <w:tcPr>
                  <w:tcW w:w="0" w:type="auto"/>
                  <w:vAlign w:val="center"/>
                  <w:hideMark/>
                </w:tcPr>
                <w:p w14:paraId="52BB71E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7C0E66D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4F8B31F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2A08F36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346E770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BC399C" w:rsidRPr="00F50C9B" w14:paraId="28E3BDBC" w14:textId="77777777" w:rsidTr="00BC399C">
              <w:trPr>
                <w:tblCellSpacing w:w="15" w:type="dxa"/>
              </w:trPr>
              <w:tc>
                <w:tcPr>
                  <w:tcW w:w="0" w:type="auto"/>
                  <w:vAlign w:val="center"/>
                  <w:hideMark/>
                </w:tcPr>
                <w:p w14:paraId="61B1258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63FA088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0A271F3C" w14:textId="4AE2BFA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19E5E6A3" w14:textId="485C245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23CDCAA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520F153E" w14:textId="77777777" w:rsidTr="00BC399C">
              <w:trPr>
                <w:tblCellSpacing w:w="15" w:type="dxa"/>
              </w:trPr>
              <w:tc>
                <w:tcPr>
                  <w:tcW w:w="0" w:type="auto"/>
                  <w:vAlign w:val="center"/>
                  <w:hideMark/>
                </w:tcPr>
                <w:p w14:paraId="43F2AC1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4FBFC8B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0B82F0D7" w14:textId="1F93933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90</w:t>
                  </w:r>
                </w:p>
              </w:tc>
              <w:tc>
                <w:tcPr>
                  <w:tcW w:w="0" w:type="auto"/>
                  <w:vAlign w:val="center"/>
                  <w:hideMark/>
                </w:tcPr>
                <w:p w14:paraId="395E26F9" w14:textId="433A5A6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10</w:t>
                  </w:r>
                </w:p>
              </w:tc>
              <w:tc>
                <w:tcPr>
                  <w:tcW w:w="0" w:type="auto"/>
                  <w:vAlign w:val="center"/>
                  <w:hideMark/>
                </w:tcPr>
                <w:p w14:paraId="6C09E124" w14:textId="00F8A28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0</w:t>
                  </w:r>
                </w:p>
              </w:tc>
            </w:tr>
            <w:tr w:rsidR="00BC399C" w:rsidRPr="00F50C9B" w14:paraId="3921F333" w14:textId="77777777" w:rsidTr="00BC399C">
              <w:trPr>
                <w:tblCellSpacing w:w="15" w:type="dxa"/>
              </w:trPr>
              <w:tc>
                <w:tcPr>
                  <w:tcW w:w="0" w:type="auto"/>
                  <w:vAlign w:val="center"/>
                  <w:hideMark/>
                </w:tcPr>
                <w:p w14:paraId="27AECC6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77E4864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15010D9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474318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89DCF2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42729249" w14:textId="77777777" w:rsidTr="00BC399C">
              <w:trPr>
                <w:tblCellSpacing w:w="15" w:type="dxa"/>
              </w:trPr>
              <w:tc>
                <w:tcPr>
                  <w:tcW w:w="0" w:type="auto"/>
                  <w:vAlign w:val="center"/>
                  <w:hideMark/>
                </w:tcPr>
                <w:p w14:paraId="667BBD0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410672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7452FFD0" w14:textId="46813B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c>
                <w:tcPr>
                  <w:tcW w:w="0" w:type="auto"/>
                  <w:vAlign w:val="center"/>
                  <w:hideMark/>
                </w:tcPr>
                <w:p w14:paraId="2F2CBFEE" w14:textId="4BC26F62"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3</w:t>
                  </w:r>
                </w:p>
              </w:tc>
              <w:tc>
                <w:tcPr>
                  <w:tcW w:w="0" w:type="auto"/>
                  <w:vAlign w:val="center"/>
                  <w:hideMark/>
                </w:tcPr>
                <w:p w14:paraId="62CBE08E" w14:textId="75E772A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3</w:t>
                  </w:r>
                </w:p>
              </w:tc>
            </w:tr>
            <w:tr w:rsidR="00BC399C" w:rsidRPr="00F50C9B" w14:paraId="79081EA4" w14:textId="77777777" w:rsidTr="00BC399C">
              <w:trPr>
                <w:tblCellSpacing w:w="15" w:type="dxa"/>
              </w:trPr>
              <w:tc>
                <w:tcPr>
                  <w:tcW w:w="0" w:type="auto"/>
                  <w:vAlign w:val="center"/>
                  <w:hideMark/>
                </w:tcPr>
                <w:p w14:paraId="4062C72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87FB5D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4670685A" w14:textId="72BC16A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r w:rsidR="00FC1BD8" w:rsidRPr="00F50C9B">
                    <w:rPr>
                      <w:rFonts w:ascii="Times New Roman" w:eastAsia="Times New Roman" w:hAnsi="Times New Roman" w:cs="Times New Roman"/>
                      <w:sz w:val="24"/>
                      <w:szCs w:val="24"/>
                      <w:lang w:eastAsia="ru-RU"/>
                    </w:rPr>
                    <w:t>4</w:t>
                  </w:r>
                </w:p>
              </w:tc>
              <w:tc>
                <w:tcPr>
                  <w:tcW w:w="0" w:type="auto"/>
                  <w:vAlign w:val="center"/>
                  <w:hideMark/>
                </w:tcPr>
                <w:p w14:paraId="61601DB5" w14:textId="4343136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3</w:t>
                  </w:r>
                </w:p>
              </w:tc>
              <w:tc>
                <w:tcPr>
                  <w:tcW w:w="0" w:type="auto"/>
                  <w:vAlign w:val="center"/>
                  <w:hideMark/>
                </w:tcPr>
                <w:p w14:paraId="3F60A0DD" w14:textId="204488F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2</w:t>
                  </w:r>
                  <w:r w:rsidR="00C32B05" w:rsidRPr="00F50C9B">
                    <w:rPr>
                      <w:rFonts w:ascii="Times New Roman" w:eastAsia="Times New Roman" w:hAnsi="Times New Roman" w:cs="Times New Roman"/>
                      <w:sz w:val="24"/>
                      <w:szCs w:val="24"/>
                      <w:lang w:eastAsia="ru-RU"/>
                    </w:rPr>
                    <w:t>1</w:t>
                  </w:r>
                </w:p>
              </w:tc>
            </w:tr>
            <w:tr w:rsidR="00BC399C" w:rsidRPr="00F50C9B" w14:paraId="74858853" w14:textId="77777777" w:rsidTr="00BC399C">
              <w:trPr>
                <w:tblCellSpacing w:w="15" w:type="dxa"/>
              </w:trPr>
              <w:tc>
                <w:tcPr>
                  <w:tcW w:w="0" w:type="auto"/>
                  <w:vAlign w:val="center"/>
                  <w:hideMark/>
                </w:tcPr>
                <w:p w14:paraId="478C6A0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0CD1A8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0780D5BE" w14:textId="374FB35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50</w:t>
                  </w:r>
                </w:p>
              </w:tc>
              <w:tc>
                <w:tcPr>
                  <w:tcW w:w="0" w:type="auto"/>
                  <w:vAlign w:val="center"/>
                  <w:hideMark/>
                </w:tcPr>
                <w:p w14:paraId="74947BD0" w14:textId="1E8D82B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c>
                <w:tcPr>
                  <w:tcW w:w="0" w:type="auto"/>
                  <w:vAlign w:val="center"/>
                  <w:hideMark/>
                </w:tcPr>
                <w:p w14:paraId="7F5ED7B0" w14:textId="2062B75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4</w:t>
                  </w:r>
                  <w:r w:rsidR="00FC1BD8" w:rsidRPr="00F50C9B">
                    <w:rPr>
                      <w:rFonts w:ascii="Times New Roman" w:eastAsia="Times New Roman" w:hAnsi="Times New Roman" w:cs="Times New Roman"/>
                      <w:sz w:val="24"/>
                      <w:szCs w:val="24"/>
                      <w:lang w:eastAsia="ru-RU"/>
                    </w:rPr>
                    <w:t>8</w:t>
                  </w:r>
                </w:p>
              </w:tc>
            </w:tr>
            <w:tr w:rsidR="00BC399C" w:rsidRPr="00F50C9B" w14:paraId="17E88439" w14:textId="77777777" w:rsidTr="00BC399C">
              <w:trPr>
                <w:tblCellSpacing w:w="15" w:type="dxa"/>
              </w:trPr>
              <w:tc>
                <w:tcPr>
                  <w:tcW w:w="0" w:type="auto"/>
                  <w:vAlign w:val="center"/>
                  <w:hideMark/>
                </w:tcPr>
                <w:p w14:paraId="41CBCF1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42D37CD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466930C0" w14:textId="1B99CE1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8</w:t>
                  </w:r>
                </w:p>
              </w:tc>
              <w:tc>
                <w:tcPr>
                  <w:tcW w:w="0" w:type="auto"/>
                  <w:vAlign w:val="center"/>
                  <w:hideMark/>
                </w:tcPr>
                <w:p w14:paraId="4C801E2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6A108C70" w14:textId="3CBD95F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r>
            <w:tr w:rsidR="00BC399C" w:rsidRPr="00F50C9B" w14:paraId="42A11F2B" w14:textId="77777777" w:rsidTr="00BC399C">
              <w:trPr>
                <w:tblCellSpacing w:w="15" w:type="dxa"/>
              </w:trPr>
              <w:tc>
                <w:tcPr>
                  <w:tcW w:w="0" w:type="auto"/>
                  <w:vAlign w:val="center"/>
                  <w:hideMark/>
                </w:tcPr>
                <w:p w14:paraId="4E2548E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0769FF9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087DFBA7" w14:textId="5283DAD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c>
                <w:tcPr>
                  <w:tcW w:w="0" w:type="auto"/>
                  <w:vAlign w:val="center"/>
                  <w:hideMark/>
                </w:tcPr>
                <w:p w14:paraId="642BDBF4" w14:textId="65F03B9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1A218E1" w14:textId="53FB2CB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r>
            <w:tr w:rsidR="00BC399C" w:rsidRPr="00F50C9B" w14:paraId="39851779" w14:textId="77777777" w:rsidTr="00BC399C">
              <w:trPr>
                <w:tblCellSpacing w:w="15" w:type="dxa"/>
              </w:trPr>
              <w:tc>
                <w:tcPr>
                  <w:tcW w:w="0" w:type="auto"/>
                  <w:vAlign w:val="center"/>
                  <w:hideMark/>
                </w:tcPr>
                <w:p w14:paraId="3A358DA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3387836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70C9C4E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07950AF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7BD1C52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BC399C" w:rsidRPr="00F50C9B" w14:paraId="33069F84" w14:textId="77777777" w:rsidTr="00BC399C">
              <w:trPr>
                <w:tblCellSpacing w:w="15" w:type="dxa"/>
              </w:trPr>
              <w:tc>
                <w:tcPr>
                  <w:tcW w:w="0" w:type="auto"/>
                  <w:vAlign w:val="center"/>
                  <w:hideMark/>
                </w:tcPr>
                <w:p w14:paraId="41E260B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24A410B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4521E89D" w14:textId="3CEE537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4</w:t>
                  </w:r>
                </w:p>
              </w:tc>
              <w:tc>
                <w:tcPr>
                  <w:tcW w:w="0" w:type="auto"/>
                  <w:vAlign w:val="center"/>
                  <w:hideMark/>
                </w:tcPr>
                <w:p w14:paraId="40E5A85A" w14:textId="63E7664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c>
                <w:tcPr>
                  <w:tcW w:w="0" w:type="auto"/>
                  <w:vAlign w:val="center"/>
                  <w:hideMark/>
                </w:tcPr>
                <w:p w14:paraId="45784BF4" w14:textId="655A642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r>
            <w:tr w:rsidR="00BC399C" w:rsidRPr="00F50C9B" w14:paraId="304CB0CA" w14:textId="77777777" w:rsidTr="00BC399C">
              <w:trPr>
                <w:tblCellSpacing w:w="15" w:type="dxa"/>
              </w:trPr>
              <w:tc>
                <w:tcPr>
                  <w:tcW w:w="0" w:type="auto"/>
                  <w:vAlign w:val="center"/>
                  <w:hideMark/>
                </w:tcPr>
                <w:p w14:paraId="2022568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605F69F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tc>
              <w:tc>
                <w:tcPr>
                  <w:tcW w:w="0" w:type="auto"/>
                  <w:vAlign w:val="center"/>
                  <w:hideMark/>
                </w:tcPr>
                <w:p w14:paraId="4771F809" w14:textId="0549236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7A45450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E766D52" w14:textId="61DEC86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r>
            <w:tr w:rsidR="00BC399C" w:rsidRPr="00F50C9B" w14:paraId="116AAB91" w14:textId="77777777" w:rsidTr="00FC1BD8">
              <w:trPr>
                <w:trHeight w:val="173"/>
                <w:tblCellSpacing w:w="15" w:type="dxa"/>
              </w:trPr>
              <w:tc>
                <w:tcPr>
                  <w:tcW w:w="0" w:type="auto"/>
                  <w:vAlign w:val="center"/>
                  <w:hideMark/>
                </w:tcPr>
                <w:p w14:paraId="0927129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B01298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36A432B5" w14:textId="5FC4DA1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r w:rsidR="00FC1BD8" w:rsidRPr="00F50C9B">
                    <w:rPr>
                      <w:rFonts w:ascii="Times New Roman" w:eastAsia="Times New Roman" w:hAnsi="Times New Roman" w:cs="Times New Roman"/>
                      <w:b/>
                      <w:bCs/>
                      <w:sz w:val="24"/>
                      <w:szCs w:val="24"/>
                      <w:lang w:eastAsia="ru-RU"/>
                    </w:rPr>
                    <w:t>14</w:t>
                  </w:r>
                </w:p>
              </w:tc>
              <w:tc>
                <w:tcPr>
                  <w:tcW w:w="0" w:type="auto"/>
                  <w:vAlign w:val="center"/>
                  <w:hideMark/>
                </w:tcPr>
                <w:p w14:paraId="543A28D6" w14:textId="2302234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r w:rsidR="00FC1BD8" w:rsidRPr="00F50C9B">
                    <w:rPr>
                      <w:rFonts w:ascii="Times New Roman" w:eastAsia="Times New Roman" w:hAnsi="Times New Roman" w:cs="Times New Roman"/>
                      <w:b/>
                      <w:bCs/>
                      <w:sz w:val="24"/>
                      <w:szCs w:val="24"/>
                      <w:lang w:eastAsia="ru-RU"/>
                    </w:rPr>
                    <w:t>8</w:t>
                  </w:r>
                </w:p>
              </w:tc>
              <w:tc>
                <w:tcPr>
                  <w:tcW w:w="0" w:type="auto"/>
                  <w:vAlign w:val="center"/>
                  <w:hideMark/>
                </w:tcPr>
                <w:p w14:paraId="563D86D6" w14:textId="11BEC32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6</w:t>
                  </w:r>
                </w:p>
              </w:tc>
            </w:tr>
          </w:tbl>
          <w:p w14:paraId="2B8C3529" w14:textId="77777777" w:rsidR="00FC1BD8" w:rsidRPr="00F50C9B" w:rsidRDefault="00BC399C" w:rsidP="00FC1BD8">
            <w:pPr>
              <w:spacing w:after="0" w:line="240" w:lineRule="auto"/>
              <w:jc w:val="center"/>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006D32D2" w14:textId="77777777" w:rsidR="00FC1BD8" w:rsidRPr="00F50C9B" w:rsidRDefault="00FC1BD8" w:rsidP="00FC1BD8">
            <w:pPr>
              <w:spacing w:after="0" w:line="240" w:lineRule="auto"/>
              <w:jc w:val="center"/>
              <w:rPr>
                <w:rFonts w:ascii="Times New Roman" w:eastAsia="Times New Roman" w:hAnsi="Times New Roman" w:cs="Times New Roman"/>
                <w:b/>
                <w:bCs/>
                <w:sz w:val="24"/>
                <w:szCs w:val="24"/>
                <w:lang w:eastAsia="ru-RU"/>
              </w:rPr>
            </w:pPr>
          </w:p>
          <w:p w14:paraId="44449BC3" w14:textId="3CE03565" w:rsidR="00BC399C" w:rsidRPr="00F50C9B" w:rsidRDefault="00BC399C" w:rsidP="00FC1BD8">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4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61"/>
              <w:gridCol w:w="663"/>
              <w:gridCol w:w="2102"/>
              <w:gridCol w:w="1574"/>
            </w:tblGrid>
            <w:tr w:rsidR="00BC399C" w:rsidRPr="00F50C9B" w14:paraId="3345DF2D" w14:textId="77777777" w:rsidTr="00BC399C">
              <w:trPr>
                <w:tblCellSpacing w:w="15" w:type="dxa"/>
              </w:trPr>
              <w:tc>
                <w:tcPr>
                  <w:tcW w:w="0" w:type="auto"/>
                  <w:vAlign w:val="center"/>
                  <w:hideMark/>
                </w:tcPr>
                <w:p w14:paraId="171869A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1E98D42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68108CE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5DFA497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65E23CD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BC399C" w:rsidRPr="00F50C9B" w14:paraId="51E02734" w14:textId="77777777" w:rsidTr="00BC399C">
              <w:trPr>
                <w:tblCellSpacing w:w="15" w:type="dxa"/>
              </w:trPr>
              <w:tc>
                <w:tcPr>
                  <w:tcW w:w="0" w:type="auto"/>
                  <w:vAlign w:val="center"/>
                  <w:hideMark/>
                </w:tcPr>
                <w:p w14:paraId="1A8F829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0E927C8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24C0296D" w14:textId="3E039C4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7B020107" w14:textId="3364622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16EE5FD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0BA06162" w14:textId="77777777" w:rsidTr="00BC399C">
              <w:trPr>
                <w:tblCellSpacing w:w="15" w:type="dxa"/>
              </w:trPr>
              <w:tc>
                <w:tcPr>
                  <w:tcW w:w="0" w:type="auto"/>
                  <w:vAlign w:val="center"/>
                  <w:hideMark/>
                </w:tcPr>
                <w:p w14:paraId="1F4CDD2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62CC937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5D41C020" w14:textId="79F8755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90</w:t>
                  </w:r>
                </w:p>
              </w:tc>
              <w:tc>
                <w:tcPr>
                  <w:tcW w:w="0" w:type="auto"/>
                  <w:vAlign w:val="center"/>
                  <w:hideMark/>
                </w:tcPr>
                <w:p w14:paraId="3E74768C" w14:textId="549BF70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10</w:t>
                  </w:r>
                </w:p>
              </w:tc>
              <w:tc>
                <w:tcPr>
                  <w:tcW w:w="0" w:type="auto"/>
                  <w:vAlign w:val="center"/>
                  <w:hideMark/>
                </w:tcPr>
                <w:p w14:paraId="14F4BA6B" w14:textId="335993B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0</w:t>
                  </w:r>
                </w:p>
              </w:tc>
            </w:tr>
            <w:tr w:rsidR="00BC399C" w:rsidRPr="00F50C9B" w14:paraId="298379F4" w14:textId="77777777" w:rsidTr="00BC399C">
              <w:trPr>
                <w:tblCellSpacing w:w="15" w:type="dxa"/>
              </w:trPr>
              <w:tc>
                <w:tcPr>
                  <w:tcW w:w="0" w:type="auto"/>
                  <w:vAlign w:val="center"/>
                  <w:hideMark/>
                </w:tcPr>
                <w:p w14:paraId="22C49D2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6BCDD5F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5296DED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0EFC43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947FB6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56D4C3A8" w14:textId="77777777" w:rsidTr="00BC399C">
              <w:trPr>
                <w:tblCellSpacing w:w="15" w:type="dxa"/>
              </w:trPr>
              <w:tc>
                <w:tcPr>
                  <w:tcW w:w="0" w:type="auto"/>
                  <w:vAlign w:val="center"/>
                  <w:hideMark/>
                </w:tcPr>
                <w:p w14:paraId="33EA501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F0F0DE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3F9652EB" w14:textId="588E48A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c>
                <w:tcPr>
                  <w:tcW w:w="0" w:type="auto"/>
                  <w:vAlign w:val="center"/>
                  <w:hideMark/>
                </w:tcPr>
                <w:p w14:paraId="04F7CF4D" w14:textId="61D6EA0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00C37B3B" w:rsidRPr="00F50C9B">
                    <w:rPr>
                      <w:rFonts w:ascii="Times New Roman" w:eastAsia="Times New Roman" w:hAnsi="Times New Roman" w:cs="Times New Roman"/>
                      <w:sz w:val="24"/>
                      <w:szCs w:val="24"/>
                      <w:lang w:eastAsia="ru-RU"/>
                    </w:rPr>
                    <w:t>3</w:t>
                  </w:r>
                </w:p>
              </w:tc>
              <w:tc>
                <w:tcPr>
                  <w:tcW w:w="0" w:type="auto"/>
                  <w:vAlign w:val="center"/>
                  <w:hideMark/>
                </w:tcPr>
                <w:p w14:paraId="31D86CDA" w14:textId="66B8C99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3</w:t>
                  </w:r>
                </w:p>
              </w:tc>
            </w:tr>
            <w:tr w:rsidR="00BC399C" w:rsidRPr="00F50C9B" w14:paraId="4CF47788" w14:textId="77777777" w:rsidTr="00BC399C">
              <w:trPr>
                <w:tblCellSpacing w:w="15" w:type="dxa"/>
              </w:trPr>
              <w:tc>
                <w:tcPr>
                  <w:tcW w:w="0" w:type="auto"/>
                  <w:vAlign w:val="center"/>
                  <w:hideMark/>
                </w:tcPr>
                <w:p w14:paraId="3B62E36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BBB3C1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38FDFFE0" w14:textId="23D1B27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r w:rsidR="00FC1BD8" w:rsidRPr="00F50C9B">
                    <w:rPr>
                      <w:rFonts w:ascii="Times New Roman" w:eastAsia="Times New Roman" w:hAnsi="Times New Roman" w:cs="Times New Roman"/>
                      <w:sz w:val="24"/>
                      <w:szCs w:val="24"/>
                      <w:lang w:eastAsia="ru-RU"/>
                    </w:rPr>
                    <w:t>4</w:t>
                  </w:r>
                </w:p>
              </w:tc>
              <w:tc>
                <w:tcPr>
                  <w:tcW w:w="0" w:type="auto"/>
                  <w:vAlign w:val="center"/>
                  <w:hideMark/>
                </w:tcPr>
                <w:p w14:paraId="034DF7F7" w14:textId="3D08901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3</w:t>
                  </w:r>
                </w:p>
              </w:tc>
              <w:tc>
                <w:tcPr>
                  <w:tcW w:w="0" w:type="auto"/>
                  <w:vAlign w:val="center"/>
                  <w:hideMark/>
                </w:tcPr>
                <w:p w14:paraId="612E6C0F" w14:textId="72DEDE5B" w:rsidR="00BC399C" w:rsidRPr="00F50C9B" w:rsidRDefault="00FC1BD8"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2</w:t>
                  </w:r>
                  <w:r w:rsidR="00C32B05" w:rsidRPr="00F50C9B">
                    <w:rPr>
                      <w:rFonts w:ascii="Times New Roman" w:eastAsia="Times New Roman" w:hAnsi="Times New Roman" w:cs="Times New Roman"/>
                      <w:sz w:val="24"/>
                      <w:szCs w:val="24"/>
                      <w:lang w:eastAsia="ru-RU"/>
                    </w:rPr>
                    <w:t>1</w:t>
                  </w:r>
                </w:p>
              </w:tc>
            </w:tr>
            <w:tr w:rsidR="00BC399C" w:rsidRPr="00F50C9B" w14:paraId="071ABF57" w14:textId="77777777" w:rsidTr="00BC399C">
              <w:trPr>
                <w:tblCellSpacing w:w="15" w:type="dxa"/>
              </w:trPr>
              <w:tc>
                <w:tcPr>
                  <w:tcW w:w="0" w:type="auto"/>
                  <w:vAlign w:val="center"/>
                  <w:hideMark/>
                </w:tcPr>
                <w:p w14:paraId="599A857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17FEA64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1F3EDF25" w14:textId="59B7BED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sz w:val="24"/>
                      <w:szCs w:val="24"/>
                      <w:lang w:eastAsia="ru-RU"/>
                    </w:rPr>
                    <w:t>50</w:t>
                  </w:r>
                </w:p>
              </w:tc>
              <w:tc>
                <w:tcPr>
                  <w:tcW w:w="0" w:type="auto"/>
                  <w:vAlign w:val="center"/>
                  <w:hideMark/>
                </w:tcPr>
                <w:p w14:paraId="4A035BFE" w14:textId="31ECF53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c>
                <w:tcPr>
                  <w:tcW w:w="0" w:type="auto"/>
                  <w:vAlign w:val="center"/>
                  <w:hideMark/>
                </w:tcPr>
                <w:p w14:paraId="7DECF909" w14:textId="77F90DD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4</w:t>
                  </w:r>
                  <w:r w:rsidR="00FC1BD8" w:rsidRPr="00F50C9B">
                    <w:rPr>
                      <w:rFonts w:ascii="Times New Roman" w:eastAsia="Times New Roman" w:hAnsi="Times New Roman" w:cs="Times New Roman"/>
                      <w:sz w:val="24"/>
                      <w:szCs w:val="24"/>
                      <w:lang w:eastAsia="ru-RU"/>
                    </w:rPr>
                    <w:t>8</w:t>
                  </w:r>
                </w:p>
              </w:tc>
            </w:tr>
            <w:tr w:rsidR="00BC399C" w:rsidRPr="00F50C9B" w14:paraId="001725C6" w14:textId="77777777" w:rsidTr="00BC399C">
              <w:trPr>
                <w:tblCellSpacing w:w="15" w:type="dxa"/>
              </w:trPr>
              <w:tc>
                <w:tcPr>
                  <w:tcW w:w="0" w:type="auto"/>
                  <w:vAlign w:val="center"/>
                  <w:hideMark/>
                </w:tcPr>
                <w:p w14:paraId="282B23D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1A0A50D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18CBECE6" w14:textId="6566AAA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8</w:t>
                  </w:r>
                </w:p>
              </w:tc>
              <w:tc>
                <w:tcPr>
                  <w:tcW w:w="0" w:type="auto"/>
                  <w:vAlign w:val="center"/>
                  <w:hideMark/>
                </w:tcPr>
                <w:p w14:paraId="624BEE2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15FC034C" w14:textId="6B3C953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r>
            <w:tr w:rsidR="00BC399C" w:rsidRPr="00F50C9B" w14:paraId="180B3035" w14:textId="77777777" w:rsidTr="00BC399C">
              <w:trPr>
                <w:tblCellSpacing w:w="15" w:type="dxa"/>
              </w:trPr>
              <w:tc>
                <w:tcPr>
                  <w:tcW w:w="0" w:type="auto"/>
                  <w:vAlign w:val="center"/>
                  <w:hideMark/>
                </w:tcPr>
                <w:p w14:paraId="1310C20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04F0104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08AD992F" w14:textId="3E02653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c>
                <w:tcPr>
                  <w:tcW w:w="0" w:type="auto"/>
                  <w:vAlign w:val="center"/>
                  <w:hideMark/>
                </w:tcPr>
                <w:p w14:paraId="06DA4722" w14:textId="7CF22B4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EE7A754" w14:textId="225A12E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r>
            <w:tr w:rsidR="00BC399C" w:rsidRPr="00F50C9B" w14:paraId="6E804917" w14:textId="77777777" w:rsidTr="00BC399C">
              <w:trPr>
                <w:tblCellSpacing w:w="15" w:type="dxa"/>
              </w:trPr>
              <w:tc>
                <w:tcPr>
                  <w:tcW w:w="0" w:type="auto"/>
                  <w:vAlign w:val="center"/>
                  <w:hideMark/>
                </w:tcPr>
                <w:p w14:paraId="004517E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75B1D62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4272421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345EF23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397F94E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BC399C" w:rsidRPr="00F50C9B" w14:paraId="5F1E19AF" w14:textId="77777777" w:rsidTr="00BC399C">
              <w:trPr>
                <w:tblCellSpacing w:w="15" w:type="dxa"/>
              </w:trPr>
              <w:tc>
                <w:tcPr>
                  <w:tcW w:w="0" w:type="auto"/>
                  <w:vAlign w:val="center"/>
                  <w:hideMark/>
                </w:tcPr>
                <w:p w14:paraId="4A80FC2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515552B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5153BA7B" w14:textId="43889FA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4</w:t>
                  </w:r>
                </w:p>
              </w:tc>
              <w:tc>
                <w:tcPr>
                  <w:tcW w:w="0" w:type="auto"/>
                  <w:vAlign w:val="center"/>
                  <w:hideMark/>
                </w:tcPr>
                <w:p w14:paraId="1425E5C4" w14:textId="1E6565E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c>
                <w:tcPr>
                  <w:tcW w:w="0" w:type="auto"/>
                  <w:vAlign w:val="center"/>
                  <w:hideMark/>
                </w:tcPr>
                <w:p w14:paraId="0CEC44F5" w14:textId="10276BE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r>
            <w:tr w:rsidR="00BC399C" w:rsidRPr="00F50C9B" w14:paraId="033EE860" w14:textId="77777777" w:rsidTr="00BC399C">
              <w:trPr>
                <w:tblCellSpacing w:w="15" w:type="dxa"/>
              </w:trPr>
              <w:tc>
                <w:tcPr>
                  <w:tcW w:w="0" w:type="auto"/>
                  <w:vAlign w:val="center"/>
                  <w:hideMark/>
                </w:tcPr>
                <w:p w14:paraId="20CC2EA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5425D17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tc>
              <w:tc>
                <w:tcPr>
                  <w:tcW w:w="0" w:type="auto"/>
                  <w:vAlign w:val="center"/>
                  <w:hideMark/>
                </w:tcPr>
                <w:p w14:paraId="49E0DF06" w14:textId="42750F0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52D8D68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3A9C6DD" w14:textId="7468F10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37B3B" w:rsidRPr="00F50C9B">
                    <w:rPr>
                      <w:rFonts w:ascii="Times New Roman" w:eastAsia="Times New Roman" w:hAnsi="Times New Roman" w:cs="Times New Roman"/>
                      <w:b/>
                      <w:bCs/>
                      <w:sz w:val="24"/>
                      <w:szCs w:val="24"/>
                      <w:lang w:eastAsia="ru-RU"/>
                    </w:rPr>
                    <w:t>1</w:t>
                  </w:r>
                </w:p>
              </w:tc>
            </w:tr>
            <w:tr w:rsidR="00BC399C" w:rsidRPr="00F50C9B" w14:paraId="07843442" w14:textId="77777777" w:rsidTr="00BC399C">
              <w:trPr>
                <w:tblCellSpacing w:w="15" w:type="dxa"/>
              </w:trPr>
              <w:tc>
                <w:tcPr>
                  <w:tcW w:w="0" w:type="auto"/>
                  <w:vAlign w:val="center"/>
                  <w:hideMark/>
                </w:tcPr>
                <w:p w14:paraId="1F65676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103D44B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19823750" w14:textId="470E534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r w:rsidR="00FC1BD8" w:rsidRPr="00F50C9B">
                    <w:rPr>
                      <w:rFonts w:ascii="Times New Roman" w:eastAsia="Times New Roman" w:hAnsi="Times New Roman" w:cs="Times New Roman"/>
                      <w:b/>
                      <w:bCs/>
                      <w:sz w:val="24"/>
                      <w:szCs w:val="24"/>
                      <w:lang w:eastAsia="ru-RU"/>
                    </w:rPr>
                    <w:t>14</w:t>
                  </w:r>
                </w:p>
              </w:tc>
              <w:tc>
                <w:tcPr>
                  <w:tcW w:w="0" w:type="auto"/>
                  <w:vAlign w:val="center"/>
                  <w:hideMark/>
                </w:tcPr>
                <w:p w14:paraId="3390C431" w14:textId="64D9FC2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r w:rsidR="00FC1BD8" w:rsidRPr="00F50C9B">
                    <w:rPr>
                      <w:rFonts w:ascii="Times New Roman" w:eastAsia="Times New Roman" w:hAnsi="Times New Roman" w:cs="Times New Roman"/>
                      <w:b/>
                      <w:bCs/>
                      <w:sz w:val="24"/>
                      <w:szCs w:val="24"/>
                      <w:lang w:eastAsia="ru-RU"/>
                    </w:rPr>
                    <w:t>8</w:t>
                  </w:r>
                </w:p>
              </w:tc>
              <w:tc>
                <w:tcPr>
                  <w:tcW w:w="0" w:type="auto"/>
                  <w:vAlign w:val="center"/>
                  <w:hideMark/>
                </w:tcPr>
                <w:p w14:paraId="53C35441" w14:textId="74806CF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6</w:t>
                  </w:r>
                </w:p>
              </w:tc>
            </w:tr>
          </w:tbl>
          <w:p w14:paraId="006D700C" w14:textId="77777777" w:rsidR="0079041C"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77F7D83C" w14:textId="77777777" w:rsidR="0079041C" w:rsidRDefault="0079041C" w:rsidP="0079041C">
            <w:pPr>
              <w:spacing w:after="0" w:line="240" w:lineRule="auto"/>
              <w:jc w:val="center"/>
              <w:rPr>
                <w:rFonts w:ascii="Times New Roman" w:eastAsia="Times New Roman" w:hAnsi="Times New Roman" w:cs="Times New Roman"/>
                <w:sz w:val="24"/>
                <w:szCs w:val="24"/>
                <w:lang w:eastAsia="ru-RU"/>
              </w:rPr>
            </w:pPr>
          </w:p>
          <w:p w14:paraId="75D57801" w14:textId="42B6C030" w:rsidR="00BC399C" w:rsidRPr="00F50C9B" w:rsidRDefault="00BC399C" w:rsidP="0079041C">
            <w:pPr>
              <w:spacing w:after="0" w:line="240" w:lineRule="auto"/>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5 год обучения</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61"/>
              <w:gridCol w:w="663"/>
              <w:gridCol w:w="2102"/>
              <w:gridCol w:w="1574"/>
            </w:tblGrid>
            <w:tr w:rsidR="00BC399C" w:rsidRPr="00F50C9B" w14:paraId="1783CF79" w14:textId="77777777" w:rsidTr="00BC399C">
              <w:trPr>
                <w:tblCellSpacing w:w="15" w:type="dxa"/>
              </w:trPr>
              <w:tc>
                <w:tcPr>
                  <w:tcW w:w="0" w:type="auto"/>
                  <w:vAlign w:val="center"/>
                  <w:hideMark/>
                </w:tcPr>
                <w:p w14:paraId="1969A8C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lastRenderedPageBreak/>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057C17F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04B0DB8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0FE3116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Теорет</w:t>
                  </w:r>
                  <w:proofErr w:type="spellEnd"/>
                  <w:r w:rsidRPr="00F50C9B">
                    <w:rPr>
                      <w:rFonts w:ascii="Times New Roman" w:eastAsia="Times New Roman" w:hAnsi="Times New Roman" w:cs="Times New Roman"/>
                      <w:b/>
                      <w:bCs/>
                      <w:sz w:val="24"/>
                      <w:szCs w:val="24"/>
                      <w:lang w:eastAsia="ru-RU"/>
                    </w:rPr>
                    <w:t>. учебные занятия</w:t>
                  </w:r>
                </w:p>
              </w:tc>
              <w:tc>
                <w:tcPr>
                  <w:tcW w:w="0" w:type="auto"/>
                  <w:vAlign w:val="center"/>
                  <w:hideMark/>
                </w:tcPr>
                <w:p w14:paraId="152069B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proofErr w:type="spellStart"/>
                  <w:r w:rsidRPr="00F50C9B">
                    <w:rPr>
                      <w:rFonts w:ascii="Times New Roman" w:eastAsia="Times New Roman" w:hAnsi="Times New Roman" w:cs="Times New Roman"/>
                      <w:b/>
                      <w:bCs/>
                      <w:sz w:val="24"/>
                      <w:szCs w:val="24"/>
                      <w:lang w:eastAsia="ru-RU"/>
                    </w:rPr>
                    <w:t>Практ</w:t>
                  </w:r>
                  <w:proofErr w:type="spellEnd"/>
                  <w:r w:rsidRPr="00F50C9B">
                    <w:rPr>
                      <w:rFonts w:ascii="Times New Roman" w:eastAsia="Times New Roman" w:hAnsi="Times New Roman" w:cs="Times New Roman"/>
                      <w:b/>
                      <w:bCs/>
                      <w:sz w:val="24"/>
                      <w:szCs w:val="24"/>
                      <w:lang w:eastAsia="ru-RU"/>
                    </w:rPr>
                    <w:t>.</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учебные занятия</w:t>
                  </w:r>
                </w:p>
              </w:tc>
            </w:tr>
            <w:tr w:rsidR="00BC399C" w:rsidRPr="00F50C9B" w14:paraId="1FF4E1FD" w14:textId="77777777" w:rsidTr="00BC399C">
              <w:trPr>
                <w:tblCellSpacing w:w="15" w:type="dxa"/>
              </w:trPr>
              <w:tc>
                <w:tcPr>
                  <w:tcW w:w="0" w:type="auto"/>
                  <w:vAlign w:val="center"/>
                  <w:hideMark/>
                </w:tcPr>
                <w:p w14:paraId="36BB077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4019FDA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4025BE73" w14:textId="78868C9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1</w:t>
                  </w:r>
                </w:p>
              </w:tc>
              <w:tc>
                <w:tcPr>
                  <w:tcW w:w="0" w:type="auto"/>
                  <w:vAlign w:val="center"/>
                  <w:hideMark/>
                </w:tcPr>
                <w:p w14:paraId="03080B23" w14:textId="7CE128B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669FEA8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4C2C339F" w14:textId="77777777" w:rsidTr="00BC399C">
              <w:trPr>
                <w:tblCellSpacing w:w="15" w:type="dxa"/>
              </w:trPr>
              <w:tc>
                <w:tcPr>
                  <w:tcW w:w="0" w:type="auto"/>
                  <w:vAlign w:val="center"/>
                  <w:hideMark/>
                </w:tcPr>
                <w:p w14:paraId="108E601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4108CFC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Вокально-хоровые работы</w:t>
                  </w:r>
                </w:p>
              </w:tc>
              <w:tc>
                <w:tcPr>
                  <w:tcW w:w="0" w:type="auto"/>
                  <w:vAlign w:val="center"/>
                  <w:hideMark/>
                </w:tcPr>
                <w:p w14:paraId="0A190B4C" w14:textId="248FA0B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90</w:t>
                  </w:r>
                </w:p>
              </w:tc>
              <w:tc>
                <w:tcPr>
                  <w:tcW w:w="0" w:type="auto"/>
                  <w:vAlign w:val="center"/>
                  <w:hideMark/>
                </w:tcPr>
                <w:p w14:paraId="7DD326F1" w14:textId="035009F6"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10</w:t>
                  </w:r>
                </w:p>
              </w:tc>
              <w:tc>
                <w:tcPr>
                  <w:tcW w:w="0" w:type="auto"/>
                  <w:vAlign w:val="center"/>
                  <w:hideMark/>
                </w:tcPr>
                <w:p w14:paraId="2889DE91" w14:textId="400D458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FC1BD8"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0</w:t>
                  </w:r>
                </w:p>
              </w:tc>
            </w:tr>
            <w:tr w:rsidR="00BC399C" w:rsidRPr="00F50C9B" w14:paraId="66CEF0ED" w14:textId="77777777" w:rsidTr="00BC399C">
              <w:trPr>
                <w:tblCellSpacing w:w="15" w:type="dxa"/>
              </w:trPr>
              <w:tc>
                <w:tcPr>
                  <w:tcW w:w="0" w:type="auto"/>
                  <w:vAlign w:val="center"/>
                  <w:hideMark/>
                </w:tcPr>
                <w:p w14:paraId="56C5378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66EFE49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произведений:</w:t>
                  </w:r>
                </w:p>
              </w:tc>
              <w:tc>
                <w:tcPr>
                  <w:tcW w:w="0" w:type="auto"/>
                  <w:vAlign w:val="center"/>
                  <w:hideMark/>
                </w:tcPr>
                <w:p w14:paraId="1C20AD8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CADCA8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23F05D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6E6E5EFB" w14:textId="77777777" w:rsidTr="00BC399C">
              <w:trPr>
                <w:tblCellSpacing w:w="15" w:type="dxa"/>
              </w:trPr>
              <w:tc>
                <w:tcPr>
                  <w:tcW w:w="0" w:type="auto"/>
                  <w:vAlign w:val="center"/>
                  <w:hideMark/>
                </w:tcPr>
                <w:p w14:paraId="2BFD914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39BC5C0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0A23CB65" w14:textId="318AA85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c>
                <w:tcPr>
                  <w:tcW w:w="0" w:type="auto"/>
                  <w:vAlign w:val="center"/>
                  <w:hideMark/>
                </w:tcPr>
                <w:p w14:paraId="1A3E9A6A" w14:textId="411AF06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00C37B3B" w:rsidRPr="00F50C9B">
                    <w:rPr>
                      <w:rFonts w:ascii="Times New Roman" w:eastAsia="Times New Roman" w:hAnsi="Times New Roman" w:cs="Times New Roman"/>
                      <w:sz w:val="24"/>
                      <w:szCs w:val="24"/>
                      <w:lang w:eastAsia="ru-RU"/>
                    </w:rPr>
                    <w:t>3</w:t>
                  </w:r>
                </w:p>
              </w:tc>
              <w:tc>
                <w:tcPr>
                  <w:tcW w:w="0" w:type="auto"/>
                  <w:vAlign w:val="center"/>
                  <w:hideMark/>
                </w:tcPr>
                <w:p w14:paraId="6EB69B3D" w14:textId="47B5479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3</w:t>
                  </w:r>
                </w:p>
              </w:tc>
            </w:tr>
            <w:tr w:rsidR="00BC399C" w:rsidRPr="00F50C9B" w14:paraId="46A3CC97" w14:textId="77777777" w:rsidTr="00BC399C">
              <w:trPr>
                <w:tblCellSpacing w:w="15" w:type="dxa"/>
              </w:trPr>
              <w:tc>
                <w:tcPr>
                  <w:tcW w:w="0" w:type="auto"/>
                  <w:vAlign w:val="center"/>
                  <w:hideMark/>
                </w:tcPr>
                <w:p w14:paraId="1B3EABB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E4E279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27513707" w14:textId="291EF63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r w:rsidR="00C32B05" w:rsidRPr="00F50C9B">
                    <w:rPr>
                      <w:rFonts w:ascii="Times New Roman" w:eastAsia="Times New Roman" w:hAnsi="Times New Roman" w:cs="Times New Roman"/>
                      <w:sz w:val="24"/>
                      <w:szCs w:val="24"/>
                      <w:lang w:eastAsia="ru-RU"/>
                    </w:rPr>
                    <w:t>4</w:t>
                  </w:r>
                </w:p>
              </w:tc>
              <w:tc>
                <w:tcPr>
                  <w:tcW w:w="0" w:type="auto"/>
                  <w:vAlign w:val="center"/>
                  <w:hideMark/>
                </w:tcPr>
                <w:p w14:paraId="71B8CE59" w14:textId="66D324D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3</w:t>
                  </w:r>
                </w:p>
              </w:tc>
              <w:tc>
                <w:tcPr>
                  <w:tcW w:w="0" w:type="auto"/>
                  <w:vAlign w:val="center"/>
                  <w:hideMark/>
                </w:tcPr>
                <w:p w14:paraId="59D11F1F" w14:textId="01D84F0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21</w:t>
                  </w:r>
                </w:p>
              </w:tc>
            </w:tr>
            <w:tr w:rsidR="00BC399C" w:rsidRPr="00F50C9B" w14:paraId="7E613268" w14:textId="77777777" w:rsidTr="00BC399C">
              <w:trPr>
                <w:tblCellSpacing w:w="15" w:type="dxa"/>
              </w:trPr>
              <w:tc>
                <w:tcPr>
                  <w:tcW w:w="0" w:type="auto"/>
                  <w:vAlign w:val="center"/>
                  <w:hideMark/>
                </w:tcPr>
                <w:p w14:paraId="14EC9F0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49D0DF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282E327F" w14:textId="4CAA4A8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50</w:t>
                  </w:r>
                </w:p>
              </w:tc>
              <w:tc>
                <w:tcPr>
                  <w:tcW w:w="0" w:type="auto"/>
                  <w:vAlign w:val="center"/>
                  <w:hideMark/>
                </w:tcPr>
                <w:p w14:paraId="0F540396" w14:textId="55DAAA6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c>
                <w:tcPr>
                  <w:tcW w:w="0" w:type="auto"/>
                  <w:vAlign w:val="center"/>
                  <w:hideMark/>
                </w:tcPr>
                <w:p w14:paraId="251A55FB" w14:textId="6E10F69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4</w:t>
                  </w:r>
                  <w:r w:rsidR="00C32B05" w:rsidRPr="00F50C9B">
                    <w:rPr>
                      <w:rFonts w:ascii="Times New Roman" w:eastAsia="Times New Roman" w:hAnsi="Times New Roman" w:cs="Times New Roman"/>
                      <w:sz w:val="24"/>
                      <w:szCs w:val="24"/>
                      <w:lang w:eastAsia="ru-RU"/>
                    </w:rPr>
                    <w:t>8</w:t>
                  </w:r>
                </w:p>
              </w:tc>
            </w:tr>
            <w:tr w:rsidR="00BC399C" w:rsidRPr="00F50C9B" w14:paraId="34D96D63" w14:textId="77777777" w:rsidTr="00BC399C">
              <w:trPr>
                <w:tblCellSpacing w:w="15" w:type="dxa"/>
              </w:trPr>
              <w:tc>
                <w:tcPr>
                  <w:tcW w:w="0" w:type="auto"/>
                  <w:vAlign w:val="center"/>
                  <w:hideMark/>
                </w:tcPr>
                <w:p w14:paraId="71D7B0C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7AA5727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38255E01" w14:textId="2E1B509D"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8</w:t>
                  </w:r>
                </w:p>
              </w:tc>
              <w:tc>
                <w:tcPr>
                  <w:tcW w:w="0" w:type="auto"/>
                  <w:vAlign w:val="center"/>
                  <w:hideMark/>
                </w:tcPr>
                <w:p w14:paraId="0C94224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29F4F14A" w14:textId="6ACDF70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6</w:t>
                  </w:r>
                </w:p>
              </w:tc>
            </w:tr>
            <w:tr w:rsidR="00BC399C" w:rsidRPr="00F50C9B" w14:paraId="78A7FDA3" w14:textId="77777777" w:rsidTr="00BC399C">
              <w:trPr>
                <w:tblCellSpacing w:w="15" w:type="dxa"/>
              </w:trPr>
              <w:tc>
                <w:tcPr>
                  <w:tcW w:w="0" w:type="auto"/>
                  <w:vAlign w:val="center"/>
                  <w:hideMark/>
                </w:tcPr>
                <w:p w14:paraId="1446501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2.3</w:t>
                  </w:r>
                </w:p>
              </w:tc>
              <w:tc>
                <w:tcPr>
                  <w:tcW w:w="0" w:type="auto"/>
                  <w:vAlign w:val="center"/>
                  <w:hideMark/>
                </w:tcPr>
                <w:p w14:paraId="687AABF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4523EC03" w14:textId="62890D73" w:rsidR="00BC399C" w:rsidRPr="00F50C9B" w:rsidRDefault="00C37B3B"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BC399C"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t>2</w:t>
                  </w:r>
                </w:p>
              </w:tc>
              <w:tc>
                <w:tcPr>
                  <w:tcW w:w="0" w:type="auto"/>
                  <w:vAlign w:val="center"/>
                  <w:hideMark/>
                </w:tcPr>
                <w:p w14:paraId="0E21FB4C" w14:textId="7A8BBA23"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48B23BAB" w14:textId="4E8C4ABF"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sz w:val="24"/>
                      <w:szCs w:val="24"/>
                      <w:lang w:eastAsia="ru-RU"/>
                    </w:rPr>
                    <w:t>2</w:t>
                  </w:r>
                </w:p>
              </w:tc>
            </w:tr>
            <w:tr w:rsidR="00BC399C" w:rsidRPr="00F50C9B" w14:paraId="30F26182" w14:textId="77777777" w:rsidTr="00BC399C">
              <w:trPr>
                <w:tblCellSpacing w:w="15" w:type="dxa"/>
              </w:trPr>
              <w:tc>
                <w:tcPr>
                  <w:tcW w:w="0" w:type="auto"/>
                  <w:vAlign w:val="center"/>
                  <w:hideMark/>
                </w:tcPr>
                <w:p w14:paraId="5FBA535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0A1C3E0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7883301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8</w:t>
                  </w:r>
                </w:p>
              </w:tc>
              <w:tc>
                <w:tcPr>
                  <w:tcW w:w="0" w:type="auto"/>
                  <w:vAlign w:val="center"/>
                  <w:hideMark/>
                </w:tcPr>
                <w:p w14:paraId="5BD97F2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41F00B6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r>
            <w:tr w:rsidR="00BC399C" w:rsidRPr="00F50C9B" w14:paraId="7885E6E3" w14:textId="77777777" w:rsidTr="00BC399C">
              <w:trPr>
                <w:tblCellSpacing w:w="15" w:type="dxa"/>
              </w:trPr>
              <w:tc>
                <w:tcPr>
                  <w:tcW w:w="0" w:type="auto"/>
                  <w:vAlign w:val="center"/>
                  <w:hideMark/>
                </w:tcPr>
                <w:p w14:paraId="5D93921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015767D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1137C93A" w14:textId="2C026DF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4</w:t>
                  </w:r>
                </w:p>
              </w:tc>
              <w:tc>
                <w:tcPr>
                  <w:tcW w:w="0" w:type="auto"/>
                  <w:vAlign w:val="center"/>
                  <w:hideMark/>
                </w:tcPr>
                <w:p w14:paraId="242F5DEF" w14:textId="0364EFD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c>
                <w:tcPr>
                  <w:tcW w:w="0" w:type="auto"/>
                  <w:vAlign w:val="center"/>
                  <w:hideMark/>
                </w:tcPr>
                <w:p w14:paraId="48337114" w14:textId="2867850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p>
              </w:tc>
            </w:tr>
            <w:tr w:rsidR="00BC399C" w:rsidRPr="00F50C9B" w14:paraId="414BDFCA" w14:textId="77777777" w:rsidTr="00BC399C">
              <w:trPr>
                <w:tblCellSpacing w:w="15" w:type="dxa"/>
              </w:trPr>
              <w:tc>
                <w:tcPr>
                  <w:tcW w:w="0" w:type="auto"/>
                  <w:vAlign w:val="center"/>
                  <w:hideMark/>
                </w:tcPr>
                <w:p w14:paraId="43F79A1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5.</w:t>
                  </w:r>
                </w:p>
              </w:tc>
              <w:tc>
                <w:tcPr>
                  <w:tcW w:w="0" w:type="auto"/>
                  <w:vAlign w:val="center"/>
                  <w:hideMark/>
                </w:tcPr>
                <w:p w14:paraId="0CDF0F2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Организационно-массовая деятельность</w:t>
                  </w:r>
                </w:p>
              </w:tc>
              <w:tc>
                <w:tcPr>
                  <w:tcW w:w="0" w:type="auto"/>
                  <w:vAlign w:val="center"/>
                  <w:hideMark/>
                </w:tcPr>
                <w:p w14:paraId="6454A70D" w14:textId="3CE7595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37B3B" w:rsidRPr="00F50C9B">
                    <w:rPr>
                      <w:rFonts w:ascii="Times New Roman" w:eastAsia="Times New Roman" w:hAnsi="Times New Roman" w:cs="Times New Roman"/>
                      <w:b/>
                      <w:bCs/>
                      <w:sz w:val="24"/>
                      <w:szCs w:val="24"/>
                      <w:lang w:eastAsia="ru-RU"/>
                    </w:rPr>
                    <w:t>1</w:t>
                  </w:r>
                </w:p>
              </w:tc>
              <w:tc>
                <w:tcPr>
                  <w:tcW w:w="0" w:type="auto"/>
                  <w:vAlign w:val="center"/>
                  <w:hideMark/>
                </w:tcPr>
                <w:p w14:paraId="1E9988C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321C33E" w14:textId="511B38E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r w:rsidR="00C37B3B" w:rsidRPr="00F50C9B">
                    <w:rPr>
                      <w:rFonts w:ascii="Times New Roman" w:eastAsia="Times New Roman" w:hAnsi="Times New Roman" w:cs="Times New Roman"/>
                      <w:b/>
                      <w:bCs/>
                      <w:sz w:val="24"/>
                      <w:szCs w:val="24"/>
                      <w:lang w:eastAsia="ru-RU"/>
                    </w:rPr>
                    <w:t>1</w:t>
                  </w:r>
                </w:p>
              </w:tc>
            </w:tr>
            <w:tr w:rsidR="00BC399C" w:rsidRPr="00F50C9B" w14:paraId="00D931C6" w14:textId="77777777" w:rsidTr="00BC399C">
              <w:trPr>
                <w:tblCellSpacing w:w="15" w:type="dxa"/>
              </w:trPr>
              <w:tc>
                <w:tcPr>
                  <w:tcW w:w="0" w:type="auto"/>
                  <w:vAlign w:val="center"/>
                  <w:hideMark/>
                </w:tcPr>
                <w:p w14:paraId="16D5200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093B712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486FFA18" w14:textId="70539A8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1</w:t>
                  </w:r>
                  <w:r w:rsidR="00C32B05" w:rsidRPr="00F50C9B">
                    <w:rPr>
                      <w:rFonts w:ascii="Times New Roman" w:eastAsia="Times New Roman" w:hAnsi="Times New Roman" w:cs="Times New Roman"/>
                      <w:b/>
                      <w:bCs/>
                      <w:sz w:val="24"/>
                      <w:szCs w:val="24"/>
                      <w:lang w:eastAsia="ru-RU"/>
                    </w:rPr>
                    <w:t>14</w:t>
                  </w:r>
                </w:p>
              </w:tc>
              <w:tc>
                <w:tcPr>
                  <w:tcW w:w="0" w:type="auto"/>
                  <w:vAlign w:val="center"/>
                  <w:hideMark/>
                </w:tcPr>
                <w:p w14:paraId="0ADA5545" w14:textId="318C065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7B3B" w:rsidRPr="00F50C9B">
                    <w:rPr>
                      <w:rFonts w:ascii="Times New Roman" w:eastAsia="Times New Roman" w:hAnsi="Times New Roman" w:cs="Times New Roman"/>
                      <w:b/>
                      <w:bCs/>
                      <w:sz w:val="24"/>
                      <w:szCs w:val="24"/>
                      <w:lang w:eastAsia="ru-RU"/>
                    </w:rPr>
                    <w:t>2</w:t>
                  </w:r>
                  <w:r w:rsidR="00C32B05" w:rsidRPr="00F50C9B">
                    <w:rPr>
                      <w:rFonts w:ascii="Times New Roman" w:eastAsia="Times New Roman" w:hAnsi="Times New Roman" w:cs="Times New Roman"/>
                      <w:b/>
                      <w:bCs/>
                      <w:sz w:val="24"/>
                      <w:szCs w:val="24"/>
                      <w:lang w:eastAsia="ru-RU"/>
                    </w:rPr>
                    <w:t>8</w:t>
                  </w:r>
                </w:p>
              </w:tc>
              <w:tc>
                <w:tcPr>
                  <w:tcW w:w="0" w:type="auto"/>
                  <w:vAlign w:val="center"/>
                  <w:hideMark/>
                </w:tcPr>
                <w:p w14:paraId="7505F6C7" w14:textId="62275CCE"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b/>
                      <w:bCs/>
                      <w:sz w:val="24"/>
                      <w:szCs w:val="24"/>
                      <w:lang w:eastAsia="ru-RU"/>
                    </w:rPr>
                    <w:t>8</w:t>
                  </w:r>
                  <w:r w:rsidR="00C37B3B" w:rsidRPr="00F50C9B">
                    <w:rPr>
                      <w:rFonts w:ascii="Times New Roman" w:eastAsia="Times New Roman" w:hAnsi="Times New Roman" w:cs="Times New Roman"/>
                      <w:b/>
                      <w:bCs/>
                      <w:sz w:val="24"/>
                      <w:szCs w:val="24"/>
                      <w:lang w:eastAsia="ru-RU"/>
                    </w:rPr>
                    <w:t>6</w:t>
                  </w:r>
                </w:p>
              </w:tc>
            </w:tr>
          </w:tbl>
          <w:p w14:paraId="3782DC0D" w14:textId="77777777" w:rsidR="00C37B3B" w:rsidRPr="00F50C9B" w:rsidRDefault="00BC399C" w:rsidP="00C37B3B">
            <w:pPr>
              <w:spacing w:after="0" w:line="240" w:lineRule="auto"/>
              <w:ind w:left="101"/>
              <w:rPr>
                <w:rFonts w:ascii="Times New Roman" w:eastAsia="Times New Roman" w:hAnsi="Times New Roman" w:cs="Times New Roman"/>
                <w:b/>
                <w:bCs/>
                <w:sz w:val="24"/>
                <w:szCs w:val="24"/>
                <w:lang w:eastAsia="ru-RU"/>
              </w:rPr>
            </w:pPr>
            <w:r w:rsidRPr="00F50C9B">
              <w:rPr>
                <w:rFonts w:ascii="Times New Roman" w:eastAsia="Times New Roman" w:hAnsi="Times New Roman" w:cs="Times New Roman"/>
                <w:sz w:val="24"/>
                <w:szCs w:val="24"/>
                <w:lang w:eastAsia="ru-RU"/>
              </w:rPr>
              <w:br/>
            </w:r>
          </w:p>
          <w:p w14:paraId="74C4E2B6" w14:textId="77777777" w:rsidR="00C37B3B" w:rsidRPr="00F50C9B" w:rsidRDefault="00C37B3B" w:rsidP="00C37B3B">
            <w:pPr>
              <w:spacing w:after="0" w:line="240" w:lineRule="auto"/>
              <w:ind w:left="101"/>
              <w:rPr>
                <w:rFonts w:ascii="Times New Roman" w:eastAsia="Times New Roman" w:hAnsi="Times New Roman" w:cs="Times New Roman"/>
                <w:b/>
                <w:bCs/>
                <w:sz w:val="24"/>
                <w:szCs w:val="24"/>
                <w:lang w:eastAsia="ru-RU"/>
              </w:rPr>
            </w:pPr>
          </w:p>
          <w:p w14:paraId="17A85CE8" w14:textId="77777777" w:rsidR="00C37B3B" w:rsidRPr="00F50C9B" w:rsidRDefault="00C37B3B" w:rsidP="00C37B3B">
            <w:pPr>
              <w:spacing w:after="0" w:line="240" w:lineRule="auto"/>
              <w:ind w:left="101"/>
              <w:rPr>
                <w:rFonts w:ascii="Times New Roman" w:eastAsia="Times New Roman" w:hAnsi="Times New Roman" w:cs="Times New Roman"/>
                <w:b/>
                <w:bCs/>
                <w:sz w:val="24"/>
                <w:szCs w:val="24"/>
                <w:lang w:eastAsia="ru-RU"/>
              </w:rPr>
            </w:pPr>
          </w:p>
          <w:p w14:paraId="0984C2C8" w14:textId="77777777" w:rsidR="00C37B3B" w:rsidRPr="00F50C9B" w:rsidRDefault="00C37B3B" w:rsidP="00C37B3B">
            <w:pPr>
              <w:spacing w:after="0" w:line="240" w:lineRule="auto"/>
              <w:ind w:left="101"/>
              <w:rPr>
                <w:rFonts w:ascii="Times New Roman" w:eastAsia="Times New Roman" w:hAnsi="Times New Roman" w:cs="Times New Roman"/>
                <w:b/>
                <w:bCs/>
                <w:sz w:val="24"/>
                <w:szCs w:val="24"/>
                <w:lang w:eastAsia="ru-RU"/>
              </w:rPr>
            </w:pPr>
          </w:p>
          <w:p w14:paraId="0B70C26E" w14:textId="77777777" w:rsidR="00C37B3B" w:rsidRPr="00F50C9B" w:rsidRDefault="00C37B3B" w:rsidP="00C37B3B">
            <w:pPr>
              <w:spacing w:after="0" w:line="240" w:lineRule="auto"/>
              <w:ind w:left="101"/>
              <w:rPr>
                <w:rFonts w:ascii="Times New Roman" w:eastAsia="Times New Roman" w:hAnsi="Times New Roman" w:cs="Times New Roman"/>
                <w:b/>
                <w:bCs/>
                <w:sz w:val="24"/>
                <w:szCs w:val="24"/>
                <w:lang w:eastAsia="ru-RU"/>
              </w:rPr>
            </w:pPr>
          </w:p>
          <w:p w14:paraId="2757279D" w14:textId="23C3C02E" w:rsidR="00BC399C" w:rsidRPr="00F50C9B" w:rsidRDefault="00BC399C" w:rsidP="00C32B05">
            <w:pPr>
              <w:spacing w:after="0" w:line="240" w:lineRule="auto"/>
              <w:ind w:left="101"/>
              <w:jc w:val="center"/>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Учебно – тематический план объединения «Гармония»</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(сольное пение)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t>1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240"/>
              <w:gridCol w:w="663"/>
              <w:gridCol w:w="2165"/>
              <w:gridCol w:w="2132"/>
            </w:tblGrid>
            <w:tr w:rsidR="00BC399C" w:rsidRPr="00F50C9B" w14:paraId="3F5A1FC2" w14:textId="77777777" w:rsidTr="00BC399C">
              <w:trPr>
                <w:tblCellSpacing w:w="15" w:type="dxa"/>
              </w:trPr>
              <w:tc>
                <w:tcPr>
                  <w:tcW w:w="0" w:type="auto"/>
                  <w:vAlign w:val="center"/>
                  <w:hideMark/>
                </w:tcPr>
                <w:p w14:paraId="55976BB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t>№</w:t>
                  </w:r>
                </w:p>
              </w:tc>
              <w:tc>
                <w:tcPr>
                  <w:tcW w:w="0" w:type="auto"/>
                  <w:vAlign w:val="center"/>
                  <w:hideMark/>
                </w:tcPr>
                <w:p w14:paraId="2D0CC50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Наименование учебных дисциплин, курсов, разделов и тем</w:t>
                  </w:r>
                </w:p>
              </w:tc>
              <w:tc>
                <w:tcPr>
                  <w:tcW w:w="0" w:type="auto"/>
                  <w:vAlign w:val="center"/>
                  <w:hideMark/>
                </w:tcPr>
                <w:p w14:paraId="5DEF88D7"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Всего</w:t>
                  </w:r>
                </w:p>
              </w:tc>
              <w:tc>
                <w:tcPr>
                  <w:tcW w:w="0" w:type="auto"/>
                  <w:vAlign w:val="center"/>
                  <w:hideMark/>
                </w:tcPr>
                <w:p w14:paraId="49617E2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Теоретические занятия</w:t>
                  </w:r>
                </w:p>
              </w:tc>
              <w:tc>
                <w:tcPr>
                  <w:tcW w:w="0" w:type="auto"/>
                  <w:vAlign w:val="center"/>
                  <w:hideMark/>
                </w:tcPr>
                <w:p w14:paraId="3C31035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Практические занятия</w:t>
                  </w:r>
                </w:p>
              </w:tc>
            </w:tr>
            <w:tr w:rsidR="00BC399C" w:rsidRPr="00F50C9B" w14:paraId="5DFD3A80" w14:textId="77777777" w:rsidTr="00BC399C">
              <w:trPr>
                <w:tblCellSpacing w:w="15" w:type="dxa"/>
              </w:trPr>
              <w:tc>
                <w:tcPr>
                  <w:tcW w:w="0" w:type="auto"/>
                  <w:vAlign w:val="center"/>
                  <w:hideMark/>
                </w:tcPr>
                <w:p w14:paraId="7F8138A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1.</w:t>
                  </w:r>
                </w:p>
              </w:tc>
              <w:tc>
                <w:tcPr>
                  <w:tcW w:w="0" w:type="auto"/>
                  <w:vAlign w:val="center"/>
                  <w:hideMark/>
                </w:tcPr>
                <w:p w14:paraId="1B6857E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Вводное занятие</w:t>
                  </w:r>
                </w:p>
              </w:tc>
              <w:tc>
                <w:tcPr>
                  <w:tcW w:w="0" w:type="auto"/>
                  <w:vAlign w:val="center"/>
                  <w:hideMark/>
                </w:tcPr>
                <w:p w14:paraId="0D0234E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28B37967" w14:textId="206E013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1</w:t>
                  </w:r>
                </w:p>
              </w:tc>
              <w:tc>
                <w:tcPr>
                  <w:tcW w:w="0" w:type="auto"/>
                  <w:vAlign w:val="center"/>
                  <w:hideMark/>
                </w:tcPr>
                <w:p w14:paraId="084519D8" w14:textId="11B73A84"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b/>
                      <w:bCs/>
                      <w:sz w:val="24"/>
                      <w:szCs w:val="24"/>
                      <w:lang w:eastAsia="ru-RU"/>
                    </w:rPr>
                    <w:t>1</w:t>
                  </w:r>
                </w:p>
              </w:tc>
            </w:tr>
            <w:tr w:rsidR="00BC399C" w:rsidRPr="00F50C9B" w14:paraId="19125E45" w14:textId="77777777" w:rsidTr="00BC399C">
              <w:trPr>
                <w:tblCellSpacing w:w="15" w:type="dxa"/>
              </w:trPr>
              <w:tc>
                <w:tcPr>
                  <w:tcW w:w="0" w:type="auto"/>
                  <w:vAlign w:val="center"/>
                  <w:hideMark/>
                </w:tcPr>
                <w:p w14:paraId="56BA21D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3DB0C05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 xml:space="preserve">Вокально-хоровые </w:t>
                  </w: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работы</w:t>
                  </w:r>
                </w:p>
              </w:tc>
              <w:tc>
                <w:tcPr>
                  <w:tcW w:w="0" w:type="auto"/>
                  <w:vAlign w:val="center"/>
                  <w:hideMark/>
                </w:tcPr>
                <w:p w14:paraId="40CFD340" w14:textId="6E4BDAD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b/>
                      <w:bCs/>
                      <w:sz w:val="24"/>
                      <w:szCs w:val="24"/>
                      <w:lang w:eastAsia="ru-RU"/>
                    </w:rPr>
                    <w:t>90</w:t>
                  </w:r>
                </w:p>
              </w:tc>
              <w:tc>
                <w:tcPr>
                  <w:tcW w:w="0" w:type="auto"/>
                  <w:vAlign w:val="center"/>
                  <w:hideMark/>
                </w:tcPr>
                <w:p w14:paraId="7FE80B93" w14:textId="0DE919E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b/>
                      <w:bCs/>
                      <w:sz w:val="24"/>
                      <w:szCs w:val="24"/>
                      <w:lang w:eastAsia="ru-RU"/>
                    </w:rPr>
                    <w:t>10</w:t>
                  </w:r>
                </w:p>
              </w:tc>
              <w:tc>
                <w:tcPr>
                  <w:tcW w:w="0" w:type="auto"/>
                  <w:vAlign w:val="center"/>
                  <w:hideMark/>
                </w:tcPr>
                <w:p w14:paraId="0410F1A1" w14:textId="03C46F6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b/>
                      <w:bCs/>
                      <w:sz w:val="24"/>
                      <w:szCs w:val="24"/>
                      <w:lang w:eastAsia="ru-RU"/>
                    </w:rPr>
                    <w:t>8</w:t>
                  </w:r>
                  <w:r w:rsidR="00604E11" w:rsidRPr="00F50C9B">
                    <w:rPr>
                      <w:rFonts w:ascii="Times New Roman" w:eastAsia="Times New Roman" w:hAnsi="Times New Roman" w:cs="Times New Roman"/>
                      <w:b/>
                      <w:bCs/>
                      <w:sz w:val="24"/>
                      <w:szCs w:val="24"/>
                      <w:lang w:eastAsia="ru-RU"/>
                    </w:rPr>
                    <w:t>0</w:t>
                  </w:r>
                </w:p>
              </w:tc>
            </w:tr>
            <w:tr w:rsidR="00BC399C" w:rsidRPr="00F50C9B" w14:paraId="761B7B02" w14:textId="77777777" w:rsidTr="00BC399C">
              <w:trPr>
                <w:tblCellSpacing w:w="15" w:type="dxa"/>
              </w:trPr>
              <w:tc>
                <w:tcPr>
                  <w:tcW w:w="0" w:type="auto"/>
                  <w:vAlign w:val="center"/>
                  <w:hideMark/>
                </w:tcPr>
                <w:p w14:paraId="70B73A0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2.1</w:t>
                  </w:r>
                </w:p>
              </w:tc>
              <w:tc>
                <w:tcPr>
                  <w:tcW w:w="0" w:type="auto"/>
                  <w:vAlign w:val="center"/>
                  <w:hideMark/>
                </w:tcPr>
                <w:p w14:paraId="403B25B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произведения:</w:t>
                  </w:r>
                </w:p>
              </w:tc>
              <w:tc>
                <w:tcPr>
                  <w:tcW w:w="0" w:type="auto"/>
                  <w:vAlign w:val="center"/>
                  <w:hideMark/>
                </w:tcPr>
                <w:p w14:paraId="3823D13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11D6FF0"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715C1EEE"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r>
            <w:tr w:rsidR="00BC399C" w:rsidRPr="00F50C9B" w14:paraId="5F60B964" w14:textId="77777777" w:rsidTr="00BC399C">
              <w:trPr>
                <w:tblCellSpacing w:w="15" w:type="dxa"/>
              </w:trPr>
              <w:tc>
                <w:tcPr>
                  <w:tcW w:w="0" w:type="auto"/>
                  <w:vAlign w:val="center"/>
                  <w:hideMark/>
                </w:tcPr>
                <w:p w14:paraId="174AE0F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2EA4D9C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классика</w:t>
                  </w:r>
                </w:p>
              </w:tc>
              <w:tc>
                <w:tcPr>
                  <w:tcW w:w="0" w:type="auto"/>
                  <w:vAlign w:val="center"/>
                  <w:hideMark/>
                </w:tcPr>
                <w:p w14:paraId="054307FA" w14:textId="7E9340B5"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4</w:t>
                  </w:r>
                </w:p>
              </w:tc>
              <w:tc>
                <w:tcPr>
                  <w:tcW w:w="0" w:type="auto"/>
                  <w:vAlign w:val="center"/>
                  <w:hideMark/>
                </w:tcPr>
                <w:p w14:paraId="7795B824" w14:textId="44983332"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2</w:t>
                  </w:r>
                </w:p>
              </w:tc>
              <w:tc>
                <w:tcPr>
                  <w:tcW w:w="0" w:type="auto"/>
                  <w:vAlign w:val="center"/>
                  <w:hideMark/>
                </w:tcPr>
                <w:p w14:paraId="45C6315E" w14:textId="3F655B7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2</w:t>
                  </w:r>
                </w:p>
              </w:tc>
            </w:tr>
            <w:tr w:rsidR="00BC399C" w:rsidRPr="00F50C9B" w14:paraId="4D60058A" w14:textId="77777777" w:rsidTr="00BC399C">
              <w:trPr>
                <w:tblCellSpacing w:w="15" w:type="dxa"/>
              </w:trPr>
              <w:tc>
                <w:tcPr>
                  <w:tcW w:w="0" w:type="auto"/>
                  <w:vAlign w:val="center"/>
                  <w:hideMark/>
                </w:tcPr>
                <w:p w14:paraId="1CB50DCB"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68DEDDC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народная песня</w:t>
                  </w:r>
                </w:p>
              </w:tc>
              <w:tc>
                <w:tcPr>
                  <w:tcW w:w="0" w:type="auto"/>
                  <w:vAlign w:val="center"/>
                  <w:hideMark/>
                </w:tcPr>
                <w:p w14:paraId="48EE8ACF" w14:textId="4BAD80A8"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20</w:t>
                  </w:r>
                </w:p>
              </w:tc>
              <w:tc>
                <w:tcPr>
                  <w:tcW w:w="0" w:type="auto"/>
                  <w:vAlign w:val="center"/>
                  <w:hideMark/>
                </w:tcPr>
                <w:p w14:paraId="0250028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4</w:t>
                  </w:r>
                </w:p>
              </w:tc>
              <w:tc>
                <w:tcPr>
                  <w:tcW w:w="0" w:type="auto"/>
                  <w:vAlign w:val="center"/>
                  <w:hideMark/>
                </w:tcPr>
                <w:p w14:paraId="527E2BB8" w14:textId="29EC9BF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16</w:t>
                  </w:r>
                </w:p>
              </w:tc>
            </w:tr>
            <w:tr w:rsidR="00BC399C" w:rsidRPr="00F50C9B" w14:paraId="3632AC6E" w14:textId="77777777" w:rsidTr="00BC399C">
              <w:trPr>
                <w:tblCellSpacing w:w="15" w:type="dxa"/>
              </w:trPr>
              <w:tc>
                <w:tcPr>
                  <w:tcW w:w="0" w:type="auto"/>
                  <w:vAlign w:val="center"/>
                  <w:hideMark/>
                </w:tcPr>
                <w:p w14:paraId="77C16BD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5253798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современная песня</w:t>
                  </w:r>
                </w:p>
              </w:tc>
              <w:tc>
                <w:tcPr>
                  <w:tcW w:w="0" w:type="auto"/>
                  <w:vAlign w:val="center"/>
                  <w:hideMark/>
                </w:tcPr>
                <w:p w14:paraId="676A79F9" w14:textId="1DC892E9"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56</w:t>
                  </w:r>
                </w:p>
              </w:tc>
              <w:tc>
                <w:tcPr>
                  <w:tcW w:w="0" w:type="auto"/>
                  <w:vAlign w:val="center"/>
                  <w:hideMark/>
                </w:tcPr>
                <w:p w14:paraId="7AD6334C" w14:textId="1D263DAA"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2</w:t>
                  </w:r>
                </w:p>
              </w:tc>
              <w:tc>
                <w:tcPr>
                  <w:tcW w:w="0" w:type="auto"/>
                  <w:vAlign w:val="center"/>
                  <w:hideMark/>
                </w:tcPr>
                <w:p w14:paraId="067AF5C1" w14:textId="74AE558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sz w:val="24"/>
                      <w:szCs w:val="24"/>
                      <w:lang w:eastAsia="ru-RU"/>
                    </w:rPr>
                    <w:t>54</w:t>
                  </w:r>
                </w:p>
              </w:tc>
            </w:tr>
            <w:tr w:rsidR="00BC399C" w:rsidRPr="00F50C9B" w14:paraId="5283DF44" w14:textId="77777777" w:rsidTr="00BC399C">
              <w:trPr>
                <w:tblCellSpacing w:w="15" w:type="dxa"/>
              </w:trPr>
              <w:tc>
                <w:tcPr>
                  <w:tcW w:w="0" w:type="auto"/>
                  <w:vAlign w:val="center"/>
                  <w:hideMark/>
                </w:tcPr>
                <w:p w14:paraId="510DBE1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2.2</w:t>
                  </w:r>
                </w:p>
              </w:tc>
              <w:tc>
                <w:tcPr>
                  <w:tcW w:w="0" w:type="auto"/>
                  <w:vAlign w:val="center"/>
                  <w:hideMark/>
                </w:tcPr>
                <w:p w14:paraId="1742792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учебно-тренировочного материала</w:t>
                  </w:r>
                </w:p>
              </w:tc>
              <w:tc>
                <w:tcPr>
                  <w:tcW w:w="0" w:type="auto"/>
                  <w:vAlign w:val="center"/>
                  <w:hideMark/>
                </w:tcPr>
                <w:p w14:paraId="6C2ED696" w14:textId="7BC2ABD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8</w:t>
                  </w:r>
                </w:p>
              </w:tc>
              <w:tc>
                <w:tcPr>
                  <w:tcW w:w="0" w:type="auto"/>
                  <w:vAlign w:val="center"/>
                  <w:hideMark/>
                </w:tcPr>
                <w:p w14:paraId="5BEB174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64E8D017" w14:textId="7FFA269B"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sz w:val="24"/>
                      <w:szCs w:val="24"/>
                      <w:lang w:eastAsia="ru-RU"/>
                    </w:rPr>
                    <w:t>6</w:t>
                  </w:r>
                </w:p>
              </w:tc>
            </w:tr>
            <w:tr w:rsidR="00BC399C" w:rsidRPr="00F50C9B" w14:paraId="51E8EF76" w14:textId="77777777" w:rsidTr="00BC399C">
              <w:trPr>
                <w:tblCellSpacing w:w="15" w:type="dxa"/>
              </w:trPr>
              <w:tc>
                <w:tcPr>
                  <w:tcW w:w="0" w:type="auto"/>
                  <w:vAlign w:val="center"/>
                  <w:hideMark/>
                </w:tcPr>
                <w:p w14:paraId="2819168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1.3</w:t>
                  </w:r>
                </w:p>
              </w:tc>
              <w:tc>
                <w:tcPr>
                  <w:tcW w:w="0" w:type="auto"/>
                  <w:vAlign w:val="center"/>
                  <w:hideMark/>
                </w:tcPr>
                <w:p w14:paraId="65824FA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Пение импровизаций</w:t>
                  </w:r>
                </w:p>
              </w:tc>
              <w:tc>
                <w:tcPr>
                  <w:tcW w:w="0" w:type="auto"/>
                  <w:vAlign w:val="center"/>
                  <w:hideMark/>
                </w:tcPr>
                <w:p w14:paraId="533670E4"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2</w:t>
                  </w:r>
                </w:p>
              </w:tc>
              <w:tc>
                <w:tcPr>
                  <w:tcW w:w="0" w:type="auto"/>
                  <w:vAlign w:val="center"/>
                  <w:hideMark/>
                </w:tcPr>
                <w:p w14:paraId="6A95AFA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1</w:t>
                  </w:r>
                </w:p>
              </w:tc>
              <w:tc>
                <w:tcPr>
                  <w:tcW w:w="0" w:type="auto"/>
                  <w:vAlign w:val="center"/>
                  <w:hideMark/>
                </w:tcPr>
                <w:p w14:paraId="0B803E7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1</w:t>
                  </w:r>
                </w:p>
              </w:tc>
            </w:tr>
            <w:tr w:rsidR="00BC399C" w:rsidRPr="00F50C9B" w14:paraId="6AC48783" w14:textId="77777777" w:rsidTr="00BC399C">
              <w:trPr>
                <w:tblCellSpacing w:w="15" w:type="dxa"/>
              </w:trPr>
              <w:tc>
                <w:tcPr>
                  <w:tcW w:w="0" w:type="auto"/>
                  <w:vAlign w:val="center"/>
                  <w:hideMark/>
                </w:tcPr>
                <w:p w14:paraId="70375D5A"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17053D9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Слушание музыки</w:t>
                  </w:r>
                </w:p>
              </w:tc>
              <w:tc>
                <w:tcPr>
                  <w:tcW w:w="0" w:type="auto"/>
                  <w:vAlign w:val="center"/>
                  <w:hideMark/>
                </w:tcPr>
                <w:p w14:paraId="3F18489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21A55299"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c>
                <w:tcPr>
                  <w:tcW w:w="0" w:type="auto"/>
                  <w:vAlign w:val="center"/>
                  <w:hideMark/>
                </w:tcPr>
                <w:p w14:paraId="5E5E8295"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2</w:t>
                  </w:r>
                </w:p>
              </w:tc>
            </w:tr>
            <w:tr w:rsidR="00BC399C" w:rsidRPr="00F50C9B" w14:paraId="1DA05BA5" w14:textId="77777777" w:rsidTr="00BC399C">
              <w:trPr>
                <w:tblCellSpacing w:w="15" w:type="dxa"/>
              </w:trPr>
              <w:tc>
                <w:tcPr>
                  <w:tcW w:w="0" w:type="auto"/>
                  <w:vAlign w:val="center"/>
                  <w:hideMark/>
                </w:tcPr>
                <w:p w14:paraId="108F905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4.</w:t>
                  </w:r>
                </w:p>
              </w:tc>
              <w:tc>
                <w:tcPr>
                  <w:tcW w:w="0" w:type="auto"/>
                  <w:vAlign w:val="center"/>
                  <w:hideMark/>
                </w:tcPr>
                <w:p w14:paraId="6EA06AA2"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Музыкальная грамота</w:t>
                  </w:r>
                </w:p>
              </w:tc>
              <w:tc>
                <w:tcPr>
                  <w:tcW w:w="0" w:type="auto"/>
                  <w:vAlign w:val="center"/>
                  <w:hideMark/>
                </w:tcPr>
                <w:p w14:paraId="1B27C8AF"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6</w:t>
                  </w:r>
                </w:p>
              </w:tc>
              <w:tc>
                <w:tcPr>
                  <w:tcW w:w="0" w:type="auto"/>
                  <w:vAlign w:val="center"/>
                  <w:hideMark/>
                </w:tcPr>
                <w:p w14:paraId="604A908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c>
                <w:tcPr>
                  <w:tcW w:w="0" w:type="auto"/>
                  <w:vAlign w:val="center"/>
                  <w:hideMark/>
                </w:tcPr>
                <w:p w14:paraId="27986D2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3</w:t>
                  </w:r>
                </w:p>
              </w:tc>
            </w:tr>
            <w:tr w:rsidR="00BC399C" w:rsidRPr="00F50C9B" w14:paraId="19777D9B" w14:textId="77777777" w:rsidTr="00BC399C">
              <w:trPr>
                <w:tblCellSpacing w:w="15" w:type="dxa"/>
              </w:trPr>
              <w:tc>
                <w:tcPr>
                  <w:tcW w:w="0" w:type="auto"/>
                  <w:vAlign w:val="center"/>
                  <w:hideMark/>
                </w:tcPr>
                <w:p w14:paraId="2BE880B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p>
              </w:tc>
              <w:tc>
                <w:tcPr>
                  <w:tcW w:w="0" w:type="auto"/>
                  <w:vAlign w:val="center"/>
                  <w:hideMark/>
                </w:tcPr>
                <w:p w14:paraId="119DBF2D"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sz w:val="24"/>
                      <w:szCs w:val="24"/>
                      <w:lang w:eastAsia="ru-RU"/>
                    </w:rPr>
                    <w:t>ИТОГО:</w:t>
                  </w:r>
                </w:p>
              </w:tc>
              <w:tc>
                <w:tcPr>
                  <w:tcW w:w="0" w:type="auto"/>
                  <w:vAlign w:val="center"/>
                  <w:hideMark/>
                </w:tcPr>
                <w:p w14:paraId="6BBBCFA7" w14:textId="7FF269A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b/>
                      <w:bCs/>
                      <w:sz w:val="24"/>
                      <w:szCs w:val="24"/>
                      <w:lang w:eastAsia="ru-RU"/>
                    </w:rPr>
                    <w:t>1</w:t>
                  </w:r>
                  <w:r w:rsidR="00C32B05" w:rsidRPr="00F50C9B">
                    <w:rPr>
                      <w:rFonts w:ascii="Times New Roman" w:eastAsia="Times New Roman" w:hAnsi="Times New Roman" w:cs="Times New Roman"/>
                      <w:b/>
                      <w:bCs/>
                      <w:sz w:val="24"/>
                      <w:szCs w:val="24"/>
                      <w:lang w:eastAsia="ru-RU"/>
                    </w:rPr>
                    <w:t>14</w:t>
                  </w:r>
                </w:p>
              </w:tc>
              <w:tc>
                <w:tcPr>
                  <w:tcW w:w="0" w:type="auto"/>
                  <w:vAlign w:val="center"/>
                  <w:hideMark/>
                </w:tcPr>
                <w:p w14:paraId="1F1A1D40" w14:textId="5FB087DC"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604E11" w:rsidRPr="00F50C9B">
                    <w:rPr>
                      <w:rFonts w:ascii="Times New Roman" w:eastAsia="Times New Roman" w:hAnsi="Times New Roman" w:cs="Times New Roman"/>
                      <w:b/>
                      <w:bCs/>
                      <w:sz w:val="24"/>
                      <w:szCs w:val="24"/>
                      <w:lang w:eastAsia="ru-RU"/>
                    </w:rPr>
                    <w:t>2</w:t>
                  </w:r>
                  <w:r w:rsidR="00C32B05" w:rsidRPr="00F50C9B">
                    <w:rPr>
                      <w:rFonts w:ascii="Times New Roman" w:eastAsia="Times New Roman" w:hAnsi="Times New Roman" w:cs="Times New Roman"/>
                      <w:b/>
                      <w:bCs/>
                      <w:sz w:val="24"/>
                      <w:szCs w:val="24"/>
                      <w:lang w:eastAsia="ru-RU"/>
                    </w:rPr>
                    <w:t>8</w:t>
                  </w:r>
                </w:p>
              </w:tc>
              <w:tc>
                <w:tcPr>
                  <w:tcW w:w="0" w:type="auto"/>
                  <w:vAlign w:val="center"/>
                  <w:hideMark/>
                </w:tcPr>
                <w:p w14:paraId="47E0E329" w14:textId="7810FFE0"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w:t>
                  </w:r>
                  <w:r w:rsidR="00C32B05" w:rsidRPr="00F50C9B">
                    <w:rPr>
                      <w:rFonts w:ascii="Times New Roman" w:eastAsia="Times New Roman" w:hAnsi="Times New Roman" w:cs="Times New Roman"/>
                      <w:b/>
                      <w:bCs/>
                      <w:sz w:val="24"/>
                      <w:szCs w:val="24"/>
                      <w:lang w:eastAsia="ru-RU"/>
                    </w:rPr>
                    <w:t>8</w:t>
                  </w:r>
                  <w:r w:rsidRPr="00F50C9B">
                    <w:rPr>
                      <w:rFonts w:ascii="Times New Roman" w:eastAsia="Times New Roman" w:hAnsi="Times New Roman" w:cs="Times New Roman"/>
                      <w:b/>
                      <w:bCs/>
                      <w:sz w:val="24"/>
                      <w:szCs w:val="24"/>
                      <w:lang w:eastAsia="ru-RU"/>
                    </w:rPr>
                    <w:t>6</w:t>
                  </w:r>
                </w:p>
              </w:tc>
            </w:tr>
          </w:tbl>
          <w:p w14:paraId="15CC9CC0" w14:textId="2F67EB2A" w:rsidR="00060A17" w:rsidRPr="00F50C9B" w:rsidRDefault="00BC399C" w:rsidP="00604E11">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Содержание тем программы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lastRenderedPageBreak/>
              <w:t>(вокальная группа)</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I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Знакомство с голосовым аппаратом. Понятие «голосовой аппарат», его строение, воспроизведение звуков.</w:t>
            </w:r>
            <w:r w:rsidRPr="00F50C9B">
              <w:rPr>
                <w:rFonts w:ascii="Times New Roman" w:eastAsia="Times New Roman" w:hAnsi="Times New Roman" w:cs="Times New Roman"/>
                <w:sz w:val="24"/>
                <w:szCs w:val="24"/>
                <w:lang w:eastAsia="ru-RU"/>
              </w:rPr>
              <w:br/>
              <w:t> Упражнения по начальной подготовке к пению. Осознание мышечных ощущений во время пения.</w:t>
            </w:r>
            <w:r w:rsidRPr="00F50C9B">
              <w:rPr>
                <w:rFonts w:ascii="Times New Roman" w:eastAsia="Times New Roman" w:hAnsi="Times New Roman" w:cs="Times New Roman"/>
                <w:sz w:val="24"/>
                <w:szCs w:val="24"/>
                <w:lang w:eastAsia="ru-RU"/>
              </w:rPr>
              <w:br/>
              <w:t> Раскрытие особенностей работы вокального объединения «Гармония».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исторического значения, содержания, анализ её текста, разъяснение непонятных (забытых слов).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беседа об исторической эпохе, в которой жил и творил композитор – классик, анализ произведения. Понятие «настроение» и «характер» музыки. Понятие «логические ударения» в музыкальных фразах. Ровное звучание унисона.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сообщение об авторах музыки и слов, раскрытие содержания музыки и текста, актуальности песни, особенностей художественного образа, музыкально-выразительных и исполнительских средств, замысел произведения.  </w:t>
            </w:r>
            <w:r w:rsidRPr="00F50C9B">
              <w:rPr>
                <w:rFonts w:ascii="Times New Roman" w:eastAsia="Times New Roman" w:hAnsi="Times New Roman" w:cs="Times New Roman"/>
                <w:sz w:val="24"/>
                <w:szCs w:val="24"/>
                <w:lang w:eastAsia="ru-RU"/>
              </w:rPr>
              <w:br/>
              <w:t> Понятие, что такое аккомпанемент, фонограмма. Разучивание и совершенствование учебного материала разного характера. Пение по фразам.  </w:t>
            </w:r>
            <w:r w:rsidRPr="00F50C9B">
              <w:rPr>
                <w:rFonts w:ascii="Times New Roman" w:eastAsia="Times New Roman" w:hAnsi="Times New Roman" w:cs="Times New Roman"/>
                <w:sz w:val="24"/>
                <w:szCs w:val="24"/>
                <w:lang w:eastAsia="ru-RU"/>
              </w:rPr>
              <w:br/>
              <w:t> Работа над чистотой интонирования по интервалам.  </w:t>
            </w:r>
            <w:r w:rsidRPr="00F50C9B">
              <w:rPr>
                <w:rFonts w:ascii="Times New Roman" w:eastAsia="Times New Roman" w:hAnsi="Times New Roman" w:cs="Times New Roman"/>
                <w:sz w:val="24"/>
                <w:szCs w:val="24"/>
                <w:lang w:eastAsia="ru-RU"/>
              </w:rPr>
              <w:br/>
              <w:t> Исполнение без сопровождения. Исполнение группой, по ролям.</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учебной цели, назначение каждого упражнения для развития музыкального слуха, голоса, дыхания, звукообразования, диапазона, выразительности исполнения.</w:t>
            </w:r>
            <w:r w:rsidRPr="00F50C9B">
              <w:rPr>
                <w:rFonts w:ascii="Times New Roman" w:eastAsia="Times New Roman" w:hAnsi="Times New Roman" w:cs="Times New Roman"/>
                <w:sz w:val="24"/>
                <w:szCs w:val="24"/>
                <w:lang w:eastAsia="ru-RU"/>
              </w:rPr>
              <w:br/>
              <w:t> Вокальные упражнения для правильного формирования звука.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содержания предлагаемых учащимся заданий и путей их выполнения. Показ возможных вариантов, обучение импровизациям в процессе пения или игры на элементарных музыкальных инструментах.  </w:t>
            </w:r>
            <w:r w:rsidRPr="00F50C9B">
              <w:rPr>
                <w:rFonts w:ascii="Times New Roman" w:eastAsia="Times New Roman" w:hAnsi="Times New Roman" w:cs="Times New Roman"/>
                <w:sz w:val="24"/>
                <w:szCs w:val="24"/>
                <w:lang w:eastAsia="ru-RU"/>
              </w:rPr>
              <w:br/>
            </w:r>
          </w:p>
          <w:p w14:paraId="3278ED89" w14:textId="643D742A" w:rsidR="00060A17" w:rsidRPr="00F50C9B"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Расширение кругозора учащихся, формирование </w:t>
            </w:r>
            <w:proofErr w:type="spellStart"/>
            <w:r w:rsidRPr="00F50C9B">
              <w:rPr>
                <w:rFonts w:ascii="Times New Roman" w:eastAsia="Times New Roman" w:hAnsi="Times New Roman" w:cs="Times New Roman"/>
                <w:sz w:val="24"/>
                <w:szCs w:val="24"/>
                <w:lang w:eastAsia="ru-RU"/>
              </w:rPr>
              <w:t>слушательской</w:t>
            </w:r>
            <w:proofErr w:type="spellEnd"/>
            <w:r w:rsidRPr="00F50C9B">
              <w:rPr>
                <w:rFonts w:ascii="Times New Roman" w:eastAsia="Times New Roman" w:hAnsi="Times New Roman" w:cs="Times New Roman"/>
                <w:sz w:val="24"/>
                <w:szCs w:val="24"/>
                <w:lang w:eastAsia="ru-RU"/>
              </w:rPr>
              <w:t xml:space="preserve"> культуры.  </w:t>
            </w:r>
            <w:r w:rsidRPr="00F50C9B">
              <w:rPr>
                <w:rFonts w:ascii="Times New Roman" w:eastAsia="Times New Roman" w:hAnsi="Times New Roman" w:cs="Times New Roman"/>
                <w:sz w:val="24"/>
                <w:szCs w:val="24"/>
                <w:lang w:eastAsia="ru-RU"/>
              </w:rPr>
              <w:br/>
              <w:t> Знакомство с творчеством русских, советских, зарубежных, современных композиторов. Объяснение понятия «выразительные средства музыки». Понятие «настроение» и «характер» музыки. Сравнение разных настроений музыки. Понимать, чувствовать характер музыки. Использование иллюстраций.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0C9031EB" w14:textId="77777777" w:rsidR="00060A17" w:rsidRPr="00F50C9B"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Сообщение основ элементарной музыкальной грамоты для изучения вокальных произведений. Формирование музыкально-слуховых представлений, связанных с осознанием лада, тональности. Знакомство с простейшими жанрами – песней, танцем, маршем. Понятие «</w:t>
            </w:r>
            <w:proofErr w:type="spellStart"/>
            <w:r w:rsidRPr="00F50C9B">
              <w:rPr>
                <w:rFonts w:ascii="Times New Roman" w:eastAsia="Times New Roman" w:hAnsi="Times New Roman" w:cs="Times New Roman"/>
                <w:sz w:val="24"/>
                <w:szCs w:val="24"/>
                <w:lang w:eastAsia="ru-RU"/>
              </w:rPr>
              <w:t>звуковысотность</w:t>
            </w:r>
            <w:proofErr w:type="spellEnd"/>
            <w:r w:rsidRPr="00F50C9B">
              <w:rPr>
                <w:rFonts w:ascii="Times New Roman" w:eastAsia="Times New Roman" w:hAnsi="Times New Roman" w:cs="Times New Roman"/>
                <w:sz w:val="24"/>
                <w:szCs w:val="24"/>
                <w:lang w:eastAsia="ru-RU"/>
              </w:rPr>
              <w:t>», «длительность». Обучение музыкальной грамоте при помощи музыкально-дидактических игр.</w:t>
            </w:r>
            <w:r w:rsidRPr="00F50C9B">
              <w:rPr>
                <w:rFonts w:ascii="Times New Roman" w:eastAsia="Times New Roman" w:hAnsi="Times New Roman" w:cs="Times New Roman"/>
                <w:sz w:val="24"/>
                <w:szCs w:val="24"/>
                <w:lang w:eastAsia="ru-RU"/>
              </w:rPr>
              <w:br/>
            </w:r>
          </w:p>
          <w:p w14:paraId="306780BB" w14:textId="77777777" w:rsidR="00060A17" w:rsidRPr="00F50C9B" w:rsidRDefault="00BC399C" w:rsidP="00060A17">
            <w:pPr>
              <w:pStyle w:val="a3"/>
              <w:numPr>
                <w:ilvl w:val="0"/>
                <w:numId w:val="5"/>
              </w:num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II - III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Владение своим голосовым аппаратом.</w:t>
            </w:r>
            <w:r w:rsidRPr="00F50C9B">
              <w:rPr>
                <w:rFonts w:ascii="Times New Roman" w:eastAsia="Times New Roman" w:hAnsi="Times New Roman" w:cs="Times New Roman"/>
                <w:sz w:val="24"/>
                <w:szCs w:val="24"/>
                <w:lang w:eastAsia="ru-RU"/>
              </w:rPr>
              <w:br/>
              <w:t> Закрепление знаний о строении голосового аппарата.</w:t>
            </w:r>
            <w:r w:rsidRPr="00F50C9B">
              <w:rPr>
                <w:rFonts w:ascii="Times New Roman" w:eastAsia="Times New Roman" w:hAnsi="Times New Roman" w:cs="Times New Roman"/>
                <w:sz w:val="24"/>
                <w:szCs w:val="24"/>
                <w:lang w:eastAsia="ru-RU"/>
              </w:rPr>
              <w:br/>
              <w:t> Знакомство с основами музыкальной культуры.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разучивание и совершенствование учебного материала разного характера. Анализ текста.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анализ музыкального произведения. Доведение исполнения до уровня, пригодного для публичного выступления.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знание структуры песни. Цепное дыхание.  </w:t>
            </w:r>
            <w:r w:rsidRPr="00F50C9B">
              <w:rPr>
                <w:rFonts w:ascii="Times New Roman" w:eastAsia="Times New Roman" w:hAnsi="Times New Roman" w:cs="Times New Roman"/>
                <w:sz w:val="24"/>
                <w:szCs w:val="24"/>
                <w:lang w:eastAsia="ru-RU"/>
              </w:rPr>
              <w:br/>
              <w:t> Понятие «легато», «нон легато», «стаккато».  </w:t>
            </w:r>
            <w:r w:rsidRPr="00F50C9B">
              <w:rPr>
                <w:rFonts w:ascii="Times New Roman" w:eastAsia="Times New Roman" w:hAnsi="Times New Roman" w:cs="Times New Roman"/>
                <w:sz w:val="24"/>
                <w:szCs w:val="24"/>
                <w:lang w:eastAsia="ru-RU"/>
              </w:rPr>
              <w:br/>
              <w:t> Приемы звукообразования (мягкая атака). Типы дыхания. Пение по интервалам.  </w:t>
            </w:r>
            <w:r w:rsidRPr="00F50C9B">
              <w:rPr>
                <w:rFonts w:ascii="Times New Roman" w:eastAsia="Times New Roman" w:hAnsi="Times New Roman" w:cs="Times New Roman"/>
                <w:sz w:val="24"/>
                <w:szCs w:val="24"/>
                <w:lang w:eastAsia="ru-RU"/>
              </w:rPr>
              <w:br/>
              <w:t> Совершенствование правильного дыхания.  </w:t>
            </w:r>
            <w:r w:rsidRPr="00F50C9B">
              <w:rPr>
                <w:rFonts w:ascii="Times New Roman" w:eastAsia="Times New Roman" w:hAnsi="Times New Roman" w:cs="Times New Roman"/>
                <w:sz w:val="24"/>
                <w:szCs w:val="24"/>
                <w:lang w:eastAsia="ru-RU"/>
              </w:rPr>
              <w:br/>
              <w:t> Взаимосвязанная работа над технической стороной и художественным образом.</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Постановка корпуса. Певческая установка стоя и сидя.  </w:t>
            </w:r>
            <w:r w:rsidRPr="00F50C9B">
              <w:rPr>
                <w:rFonts w:ascii="Times New Roman" w:eastAsia="Times New Roman" w:hAnsi="Times New Roman" w:cs="Times New Roman"/>
                <w:sz w:val="24"/>
                <w:szCs w:val="24"/>
                <w:lang w:eastAsia="ru-RU"/>
              </w:rPr>
              <w:br/>
              <w:t> Ритмические упражнения с пением.  </w:t>
            </w:r>
            <w:r w:rsidRPr="00F50C9B">
              <w:rPr>
                <w:rFonts w:ascii="Times New Roman" w:eastAsia="Times New Roman" w:hAnsi="Times New Roman" w:cs="Times New Roman"/>
                <w:sz w:val="24"/>
                <w:szCs w:val="24"/>
                <w:lang w:eastAsia="ru-RU"/>
              </w:rPr>
              <w:br/>
              <w:t> Упражнения для расширения диапазона.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Пение импровизация на стихотворные тексты, вопросы-ответы.  </w:t>
            </w:r>
            <w:r w:rsidRPr="00F50C9B">
              <w:rPr>
                <w:rFonts w:ascii="Times New Roman" w:eastAsia="Times New Roman" w:hAnsi="Times New Roman" w:cs="Times New Roman"/>
                <w:sz w:val="24"/>
                <w:szCs w:val="24"/>
                <w:lang w:eastAsia="ru-RU"/>
              </w:rPr>
              <w:br/>
              <w:t> </w:t>
            </w:r>
            <w:proofErr w:type="spellStart"/>
            <w:r w:rsidRPr="00F50C9B">
              <w:rPr>
                <w:rFonts w:ascii="Times New Roman" w:eastAsia="Times New Roman" w:hAnsi="Times New Roman" w:cs="Times New Roman"/>
                <w:sz w:val="24"/>
                <w:szCs w:val="24"/>
                <w:lang w:eastAsia="ru-RU"/>
              </w:rPr>
              <w:t>Инсценирование</w:t>
            </w:r>
            <w:proofErr w:type="spellEnd"/>
            <w:r w:rsidRPr="00F50C9B">
              <w:rPr>
                <w:rFonts w:ascii="Times New Roman" w:eastAsia="Times New Roman" w:hAnsi="Times New Roman" w:cs="Times New Roman"/>
                <w:sz w:val="24"/>
                <w:szCs w:val="24"/>
                <w:lang w:eastAsia="ru-RU"/>
              </w:rPr>
              <w:t xml:space="preserve"> песен. Музыкально-ритмические упражнения.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Развивать умение анализировать и правильно оценивать различные музыкальные явления в окружающей жизни.  </w:t>
            </w:r>
            <w:r w:rsidRPr="00F50C9B">
              <w:rPr>
                <w:rFonts w:ascii="Times New Roman" w:eastAsia="Times New Roman" w:hAnsi="Times New Roman" w:cs="Times New Roman"/>
                <w:sz w:val="24"/>
                <w:szCs w:val="24"/>
                <w:lang w:eastAsia="ru-RU"/>
              </w:rPr>
              <w:br/>
              <w:t> Использование иллюстраций. Выразительные средства музыки.  </w:t>
            </w:r>
            <w:r w:rsidRPr="00F50C9B">
              <w:rPr>
                <w:rFonts w:ascii="Times New Roman" w:eastAsia="Times New Roman" w:hAnsi="Times New Roman" w:cs="Times New Roman"/>
                <w:sz w:val="24"/>
                <w:szCs w:val="24"/>
                <w:lang w:eastAsia="ru-RU"/>
              </w:rPr>
              <w:br/>
              <w:t> Понимание настроения и характера произведений.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Знакомство с формой музыкальных произведений (одночастная, куплетная, вариации). Пение с различным темпом, ритмом, динамикой.  </w:t>
            </w:r>
            <w:r w:rsidRPr="00F50C9B">
              <w:rPr>
                <w:rFonts w:ascii="Times New Roman" w:eastAsia="Times New Roman" w:hAnsi="Times New Roman" w:cs="Times New Roman"/>
                <w:sz w:val="24"/>
                <w:szCs w:val="24"/>
                <w:lang w:eastAsia="ru-RU"/>
              </w:rPr>
              <w:br/>
              <w:t> Пение на основе приобретенных знаний на слух, с голоса.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Обучение музыкальной грамоте при помощи музыкально-дидактических игр, ритмического лото.</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t>IV - V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Умение владеть голосовым аппаратом при пении различных упражнений и песен. Музыкальная теория. Профилактика и гигиена голоса.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особенностей голосоведения исполняемой песни. Выразительность исполнения, сопереживание смыслу песни.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формирование индивидуальной манеры исполнения вокальных произведений. Приемы дыхания в произведениях разного характера.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средства музыкальной выразительности (твердая атака). Особенности импровизации.  </w:t>
            </w:r>
            <w:r w:rsidRPr="00F50C9B">
              <w:rPr>
                <w:rFonts w:ascii="Times New Roman" w:eastAsia="Times New Roman" w:hAnsi="Times New Roman" w:cs="Times New Roman"/>
                <w:sz w:val="24"/>
                <w:szCs w:val="24"/>
                <w:lang w:eastAsia="ru-RU"/>
              </w:rPr>
              <w:br/>
              <w:t> Формирование навыков исполнения бэк – вокала певческое вибрато.  </w:t>
            </w:r>
            <w:r w:rsidRPr="00F50C9B">
              <w:rPr>
                <w:rFonts w:ascii="Times New Roman" w:eastAsia="Times New Roman" w:hAnsi="Times New Roman" w:cs="Times New Roman"/>
                <w:sz w:val="24"/>
                <w:szCs w:val="24"/>
                <w:lang w:eastAsia="ru-RU"/>
              </w:rPr>
              <w:br/>
              <w:t> Приемы дыхания в произведениях разного характера.  </w:t>
            </w:r>
            <w:r w:rsidRPr="00F50C9B">
              <w:rPr>
                <w:rFonts w:ascii="Times New Roman" w:eastAsia="Times New Roman" w:hAnsi="Times New Roman" w:cs="Times New Roman"/>
                <w:sz w:val="24"/>
                <w:szCs w:val="24"/>
                <w:lang w:eastAsia="ru-RU"/>
              </w:rPr>
              <w:br/>
              <w:t> Формирование навыков исполнения на три голоса (ансамблевая работа).  </w:t>
            </w:r>
            <w:r w:rsidRPr="00F50C9B">
              <w:rPr>
                <w:rFonts w:ascii="Times New Roman" w:eastAsia="Times New Roman" w:hAnsi="Times New Roman" w:cs="Times New Roman"/>
                <w:sz w:val="24"/>
                <w:szCs w:val="24"/>
                <w:lang w:eastAsia="ru-RU"/>
              </w:rPr>
              <w:br/>
              <w:t xml:space="preserve"> Правила охраны голоса в </w:t>
            </w:r>
            <w:proofErr w:type="spellStart"/>
            <w:r w:rsidRPr="00F50C9B">
              <w:rPr>
                <w:rFonts w:ascii="Times New Roman" w:eastAsia="Times New Roman" w:hAnsi="Times New Roman" w:cs="Times New Roman"/>
                <w:sz w:val="24"/>
                <w:szCs w:val="24"/>
                <w:lang w:eastAsia="ru-RU"/>
              </w:rPr>
              <w:t>предмутационный</w:t>
            </w:r>
            <w:proofErr w:type="spellEnd"/>
            <w:r w:rsidRPr="00F50C9B">
              <w:rPr>
                <w:rFonts w:ascii="Times New Roman" w:eastAsia="Times New Roman" w:hAnsi="Times New Roman" w:cs="Times New Roman"/>
                <w:sz w:val="24"/>
                <w:szCs w:val="24"/>
                <w:lang w:eastAsia="ru-RU"/>
              </w:rPr>
              <w:t xml:space="preserve"> период.</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Совершенствование знаний о звукообразовании, артикуляции, унисоне, строе, мелодии. Дикционные упражнения.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Пение импровизаций – вариаций, на заданную тему в различном характере, с различным ритмическим рисунком.  </w:t>
            </w:r>
            <w:r w:rsidRPr="00F50C9B">
              <w:rPr>
                <w:rFonts w:ascii="Times New Roman" w:eastAsia="Times New Roman" w:hAnsi="Times New Roman" w:cs="Times New Roman"/>
                <w:sz w:val="24"/>
                <w:szCs w:val="24"/>
                <w:lang w:eastAsia="ru-RU"/>
              </w:rPr>
              <w:br/>
              <w:t> Коллективное исполнение песен.  </w:t>
            </w:r>
            <w:r w:rsidRPr="00F50C9B">
              <w:rPr>
                <w:rFonts w:ascii="Times New Roman" w:eastAsia="Times New Roman" w:hAnsi="Times New Roman" w:cs="Times New Roman"/>
                <w:sz w:val="24"/>
                <w:szCs w:val="24"/>
                <w:lang w:eastAsia="ru-RU"/>
              </w:rPr>
              <w:br/>
              <w:t> Метод сценической импровизации.  </w:t>
            </w:r>
            <w:r w:rsidRPr="00F50C9B">
              <w:rPr>
                <w:rFonts w:ascii="Times New Roman" w:eastAsia="Times New Roman" w:hAnsi="Times New Roman" w:cs="Times New Roman"/>
                <w:sz w:val="24"/>
                <w:szCs w:val="24"/>
                <w:lang w:eastAsia="ru-RU"/>
              </w:rPr>
              <w:br/>
              <w:t> Ансамблевая импровизация. Пластические, мимические этюды.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Ознакомление с двумя видами мажора и тремя видами минора. Понятие «размер», знакомство с размерами 2/4, 3/4, 4/4, 6/8. понятие «пауза». Слушание многоголосных хоровых произведений. Совершенствование понятий «нотная запись», «нотный стан».</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t>(группа сольного пения)</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u w:val="single"/>
                <w:lang w:eastAsia="ru-RU"/>
              </w:rPr>
              <w:lastRenderedPageBreak/>
              <w:t>I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Экскурс в историю музыки и вокально-хорового искусства. Знакомство с перспективой занятий вокального объединения «Гармония». Режим занятий и правила по т/б. Санитарно-гигиенические требования.</w:t>
            </w:r>
            <w:r w:rsidRPr="00F50C9B">
              <w:rPr>
                <w:rFonts w:ascii="Times New Roman" w:eastAsia="Times New Roman" w:hAnsi="Times New Roman" w:cs="Times New Roman"/>
                <w:sz w:val="24"/>
                <w:szCs w:val="24"/>
                <w:lang w:eastAsia="ru-RU"/>
              </w:rPr>
              <w:br/>
              <w:t>Прослушивание и угадывание знакомых мелодий.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ее значения как выразительницы прошлого народа, его труда, быта, дум, чаяний. Обратить внимание на то, что русские народные песни воспитывают уважение к прошлому народа, к его характерным чертам, к русскому языку (музыкальному и вербальному), русской культуре в целом. Использовать народный материал для формирования у воспитанников патриотизма и интернационализма.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краткая образная беседа об исторической эпохе, в которую жил и творил композитор – классик. Его биографические данные и рассказ о творчестве в пределах, доступных данному возрасту. Сообщение об авторе поэтического текста. Анализ произведения и его интерпретация.</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Раскрытие многообразия и богатства певческой деятельности народов России и других стран в яркой, доступной для воспитанников форме с опорой на их опыт. Продолжить знакомство с правилами пения и охраны голоса.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сообщение о композиторе, об авторе слов (биография, творческий портрет). Раскрытие содержания музыки и текста, актуальности песни, особенностей художественного образа, музыкально – выразительных и исполнительских средств, разбор замысла интерпретации исполнения песни. Начальный этап формирования вокальных знаний, умений и навыков как особо важный для индивидуально – певческого развития. Начало формирования всех основных вокальных навыков с самого первого занятия. Обучение умению соблюдать в процессе пения певческую установку; правильному звукообразованию (мягкой атаке); сохранению устойчивого положения гортани; спокойному вдоху, без поднятия плеч, сохранению вдыхательного состояния при пении, спокойно – активному, экономному выдоху.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Раскрытие учебной цели. Мелодические распевания на слог. Распевания закрытым ртом. Распевания, развивающие диапазон, артикуляцию. Определение природных музыкальных данных: музыкального слуха, чувства ритма, чистоты интонирования. Формирование чувства ритма и музыкального слуха посредством упражнений и распевания. Дыхание и его значение в вокальном искусстве. Формирование певческого дыхания, дикции и артикуляции. Певческий голос. Развитие певческого диапазона голоса в соответствии с индивидуальными</w:t>
            </w:r>
            <w:r w:rsidRPr="00F50C9B">
              <w:rPr>
                <w:rFonts w:ascii="Times New Roman" w:eastAsia="Times New Roman" w:hAnsi="Times New Roman" w:cs="Times New Roman"/>
                <w:i/>
                <w:iCs/>
                <w:sz w:val="24"/>
                <w:szCs w:val="24"/>
                <w:lang w:eastAsia="ru-RU"/>
              </w:rPr>
              <w:t> </w:t>
            </w:r>
            <w:r w:rsidRPr="00F50C9B">
              <w:rPr>
                <w:rFonts w:ascii="Times New Roman" w:eastAsia="Times New Roman" w:hAnsi="Times New Roman" w:cs="Times New Roman"/>
                <w:sz w:val="24"/>
                <w:szCs w:val="24"/>
                <w:lang w:eastAsia="ru-RU"/>
              </w:rPr>
              <w:t>природными данными. Пение учебно-тренировочного материала.</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Инструктирование — образное доступное раскрытие каждого нового упражнения и его роли для музыкально – певческого развития каждого ребенка.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В доступной форме раскрывается сущность импровизации, вокальной импровизации </w:t>
            </w:r>
            <w:r w:rsidRPr="00F50C9B">
              <w:rPr>
                <w:rFonts w:ascii="Times New Roman" w:eastAsia="Times New Roman" w:hAnsi="Times New Roman" w:cs="Times New Roman"/>
                <w:sz w:val="24"/>
                <w:szCs w:val="24"/>
                <w:lang w:eastAsia="ru-RU"/>
              </w:rPr>
              <w:lastRenderedPageBreak/>
              <w:t>в частности. Показываются и объясняются различные задания. Показ для каждого задания возможных вариантов певческих мелодических импровизаций (ответ на вопрос «как тебя зовут?», «музыкальный разговор», игра во фразы – догадки», в «мелодические прятки», ритмические вариации), сочинение подголосков к теме и др. Даются также импровизации на короткие стихотворные тексты. Дети обучаются различным видам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Расширение кругозора учащихся, формирование </w:t>
            </w:r>
            <w:proofErr w:type="spellStart"/>
            <w:r w:rsidRPr="00F50C9B">
              <w:rPr>
                <w:rFonts w:ascii="Times New Roman" w:eastAsia="Times New Roman" w:hAnsi="Times New Roman" w:cs="Times New Roman"/>
                <w:sz w:val="24"/>
                <w:szCs w:val="24"/>
                <w:lang w:eastAsia="ru-RU"/>
              </w:rPr>
              <w:t>слушательской</w:t>
            </w:r>
            <w:proofErr w:type="spellEnd"/>
            <w:r w:rsidRPr="00F50C9B">
              <w:rPr>
                <w:rFonts w:ascii="Times New Roman" w:eastAsia="Times New Roman" w:hAnsi="Times New Roman" w:cs="Times New Roman"/>
                <w:sz w:val="24"/>
                <w:szCs w:val="24"/>
                <w:lang w:eastAsia="ru-RU"/>
              </w:rPr>
              <w:t xml:space="preserve"> культуры.  </w:t>
            </w:r>
            <w:r w:rsidRPr="00F50C9B">
              <w:rPr>
                <w:rFonts w:ascii="Times New Roman" w:eastAsia="Times New Roman" w:hAnsi="Times New Roman" w:cs="Times New Roman"/>
                <w:sz w:val="24"/>
                <w:szCs w:val="24"/>
                <w:lang w:eastAsia="ru-RU"/>
              </w:rPr>
              <w:br/>
              <w:t> Знакомство с творчеством русских, советских, зарубежных, современных композиторов. Музыка России XX века. Использование иллюстраций.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Расширение слухового опыта одновременно в разных тональностях с учетом абсолютной высоты звуков, но без названия конкретных знаков, дающих представление о тональности. Ознакомление учащихся с основными средствами музыкальной выразительности (мелодией, ладом, гармонией, темпом, метром, ритмом, динамикой, регистрами, тембром; с музыкальными инструментами и типами певческого голоса; с формами музыкального произведения (одночастной, куплетной, вариациями), с размерами 2/4, 3/4, 4/4, 6/8, с простейшими жанрами: песней, танцем и маршем. Овладение учащимися означенным выше материалом в теоретическом и практическом плане. Пение на основе приобретенных знаний и умений.</w:t>
            </w:r>
            <w:r w:rsidRPr="00F50C9B">
              <w:rPr>
                <w:rFonts w:ascii="Times New Roman" w:eastAsia="Times New Roman" w:hAnsi="Times New Roman" w:cs="Times New Roman"/>
                <w:sz w:val="24"/>
                <w:szCs w:val="24"/>
                <w:lang w:eastAsia="ru-RU"/>
              </w:rPr>
              <w:br/>
            </w:r>
          </w:p>
          <w:p w14:paraId="58570E29" w14:textId="0AEE44BD" w:rsidR="00BC399C" w:rsidRPr="00F50C9B" w:rsidRDefault="00BC399C" w:rsidP="00144569">
            <w:pPr>
              <w:pStyle w:val="a3"/>
              <w:numPr>
                <w:ilvl w:val="0"/>
                <w:numId w:val="5"/>
              </w:numPr>
              <w:tabs>
                <w:tab w:val="clear" w:pos="720"/>
                <w:tab w:val="num" w:pos="376"/>
              </w:tabs>
              <w:spacing w:after="0" w:line="240" w:lineRule="auto"/>
              <w:ind w:hanging="486"/>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II - III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b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Беседы о новинках в мире музыки и вокально-хорового искусства. Знакомство с задачами в текущем году. Режим занятий и правила по т/б. Санитарно-гигиенические требования.</w:t>
            </w:r>
            <w:r w:rsidRPr="00F50C9B">
              <w:rPr>
                <w:rFonts w:ascii="Times New Roman" w:eastAsia="Times New Roman" w:hAnsi="Times New Roman" w:cs="Times New Roman"/>
                <w:sz w:val="24"/>
                <w:szCs w:val="24"/>
                <w:lang w:eastAsia="ru-RU"/>
              </w:rPr>
              <w:br/>
              <w:t>Урок – игра «Угадай мелодию». Повторение песенного материала, пройденного в предыдущий год обучения.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00144569"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знакомство с новыми музыкальными терминами. Углубление темы «Народная песня». Рассказ или беседа о содержании произведения, о роли песен в жизни народа, о характерных особенностях музыкального языка. Разучивание и исполнение песенных произведений. Работа над исполнительским мастерством. Знакомство с вокальными средствами выразительности. Показ – исполнение песни.</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Формирование элементарных исполнительских навыков. Фразировка музыки в движениях. Музыкальные акценты. Обучение умению петь без сопровождения, понимать дирижерские жесты и следовать указаниям руководителя.</w:t>
            </w:r>
            <w:r w:rsidRPr="00F50C9B">
              <w:rPr>
                <w:rFonts w:ascii="Times New Roman" w:eastAsia="Times New Roman" w:hAnsi="Times New Roman" w:cs="Times New Roman"/>
                <w:sz w:val="24"/>
                <w:szCs w:val="24"/>
                <w:lang w:eastAsia="ru-RU"/>
              </w:rPr>
              <w:br/>
            </w:r>
            <w:r w:rsidR="00144569"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 xml:space="preserve">обучение постоянному соблюдению певческой установки на занятиях; спокойному вдоху, правильному звукообразованию, сохранению состояния вдоха перед началом пения, экономному выдоху, пению естественным, звонким, небольшим по силе звуком; правильному формированию гласных, четкому и короткому произношению согласных. Развитие певческого диапазона, начиная со звучащей зоны (ми 1 – си1). формирование у всех детей основных свойств певческого голоса (звонкости, </w:t>
            </w:r>
            <w:proofErr w:type="spellStart"/>
            <w:r w:rsidRPr="00F50C9B">
              <w:rPr>
                <w:rFonts w:ascii="Times New Roman" w:eastAsia="Times New Roman" w:hAnsi="Times New Roman" w:cs="Times New Roman"/>
                <w:sz w:val="24"/>
                <w:szCs w:val="24"/>
                <w:lang w:eastAsia="ru-RU"/>
              </w:rPr>
              <w:t>полетности</w:t>
            </w:r>
            <w:proofErr w:type="spellEnd"/>
            <w:r w:rsidRPr="00F50C9B">
              <w:rPr>
                <w:rFonts w:ascii="Times New Roman" w:eastAsia="Times New Roman" w:hAnsi="Times New Roman" w:cs="Times New Roman"/>
                <w:sz w:val="24"/>
                <w:szCs w:val="24"/>
                <w:lang w:eastAsia="ru-RU"/>
              </w:rPr>
              <w:t xml:space="preserve">, разборчивости, ровности по тембру, пения с вибрато), </w:t>
            </w:r>
            <w:r w:rsidRPr="00F50C9B">
              <w:rPr>
                <w:rFonts w:ascii="Times New Roman" w:eastAsia="Times New Roman" w:hAnsi="Times New Roman" w:cs="Times New Roman"/>
                <w:sz w:val="24"/>
                <w:szCs w:val="24"/>
                <w:lang w:eastAsia="ru-RU"/>
              </w:rPr>
              <w:lastRenderedPageBreak/>
              <w:t>сохранение выявленного педагогом у каждого воспитанника индивидуального приятного тембра здорового голоса, обучение умению петь активно, но не форсированно по силе звучания.  </w:t>
            </w:r>
            <w:r w:rsidRPr="00F50C9B">
              <w:rPr>
                <w:rFonts w:ascii="Times New Roman" w:eastAsia="Times New Roman" w:hAnsi="Times New Roman" w:cs="Times New Roman"/>
                <w:sz w:val="24"/>
                <w:szCs w:val="24"/>
                <w:lang w:eastAsia="ru-RU"/>
              </w:rPr>
              <w:br/>
              <w:t> </w:t>
            </w:r>
            <w:r w:rsidR="00144569"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обучение непринужденному, естественному, льющемуся пению, гибкому владению голосом. Правильное формирование гласных и обучение детей четкому, быстрому произнесению согласных. Развитие диапазона голоса ми 1 – си 1, «</w:t>
            </w:r>
            <w:proofErr w:type="spellStart"/>
            <w:r w:rsidRPr="00F50C9B">
              <w:rPr>
                <w:rFonts w:ascii="Times New Roman" w:eastAsia="Times New Roman" w:hAnsi="Times New Roman" w:cs="Times New Roman"/>
                <w:sz w:val="24"/>
                <w:szCs w:val="24"/>
                <w:lang w:eastAsia="ru-RU"/>
              </w:rPr>
              <w:t>опевание</w:t>
            </w:r>
            <w:proofErr w:type="spellEnd"/>
            <w:r w:rsidRPr="00F50C9B">
              <w:rPr>
                <w:rFonts w:ascii="Times New Roman" w:eastAsia="Times New Roman" w:hAnsi="Times New Roman" w:cs="Times New Roman"/>
                <w:sz w:val="24"/>
                <w:szCs w:val="24"/>
                <w:lang w:eastAsia="ru-RU"/>
              </w:rPr>
              <w:t xml:space="preserve">» этой зоны в аспекте формирования смешанного звучания, выравнивания по тембру и силе голоса на основе чистого </w:t>
            </w:r>
            <w:proofErr w:type="spellStart"/>
            <w:r w:rsidRPr="00F50C9B">
              <w:rPr>
                <w:rFonts w:ascii="Times New Roman" w:eastAsia="Times New Roman" w:hAnsi="Times New Roman" w:cs="Times New Roman"/>
                <w:sz w:val="24"/>
                <w:szCs w:val="24"/>
                <w:lang w:eastAsia="ru-RU"/>
              </w:rPr>
              <w:t>звуковысотного</w:t>
            </w:r>
            <w:proofErr w:type="spellEnd"/>
            <w:r w:rsidRPr="00F50C9B">
              <w:rPr>
                <w:rFonts w:ascii="Times New Roman" w:eastAsia="Times New Roman" w:hAnsi="Times New Roman" w:cs="Times New Roman"/>
                <w:sz w:val="24"/>
                <w:szCs w:val="24"/>
                <w:lang w:eastAsia="ru-RU"/>
              </w:rPr>
              <w:t xml:space="preserve"> интонирования от «центрального» звука ля1 вверх и вниз. Обучение умению петь без сопровождения и с ним, слушать и контролировать себя при пении, изживая недостатки в технике исполнения и в звучании голоса; правильно исполнять ритмический рисунок. Формирование потребности неуклонно выполнять все правила пения, перенося отработанное на упражнениях в исполнение произведений. Обучение умению анализировать и кратко характеризовать исполняемое произведение. Развивать творческие способности, используя импровизации и приобщаясь к осмыслению трактовки произведения.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xml:space="preserve"> Продолжить формирование чувства ритма и музыкального слуха посредством упражнений, </w:t>
            </w:r>
            <w:proofErr w:type="spellStart"/>
            <w:r w:rsidRPr="00F50C9B">
              <w:rPr>
                <w:rFonts w:ascii="Times New Roman" w:eastAsia="Times New Roman" w:hAnsi="Times New Roman" w:cs="Times New Roman"/>
                <w:sz w:val="24"/>
                <w:szCs w:val="24"/>
                <w:lang w:eastAsia="ru-RU"/>
              </w:rPr>
              <w:t>распеваний</w:t>
            </w:r>
            <w:proofErr w:type="spellEnd"/>
            <w:r w:rsidRPr="00F50C9B">
              <w:rPr>
                <w:rFonts w:ascii="Times New Roman" w:eastAsia="Times New Roman" w:hAnsi="Times New Roman" w:cs="Times New Roman"/>
                <w:sz w:val="24"/>
                <w:szCs w:val="24"/>
                <w:lang w:eastAsia="ru-RU"/>
              </w:rPr>
              <w:t xml:space="preserve"> и работе над вокальными произведениями. Формирование певческого дыхания, дикции и артикуляции. Певческий голос. Постановка корпуса. Певческая установка стоя и сидя. Ритмические упражнения с пением. Упражнения для расширения диапазона.</w:t>
            </w:r>
          </w:p>
          <w:p w14:paraId="1EC71170" w14:textId="77777777" w:rsidR="00BC399C" w:rsidRPr="00F50C9B" w:rsidRDefault="00BC399C" w:rsidP="00144569">
            <w:pPr>
              <w:numPr>
                <w:ilvl w:val="1"/>
                <w:numId w:val="9"/>
              </w:numPr>
              <w:tabs>
                <w:tab w:val="num" w:pos="376"/>
              </w:tabs>
              <w:spacing w:before="100" w:beforeAutospacing="1" w:after="100" w:afterAutospacing="1" w:line="240" w:lineRule="auto"/>
              <w:ind w:hanging="486"/>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i/>
                <w:iCs/>
                <w:sz w:val="24"/>
                <w:szCs w:val="24"/>
                <w:lang w:eastAsia="ru-RU"/>
              </w:rPr>
              <w:t>Пение импровизаций:</w:t>
            </w:r>
          </w:p>
          <w:p w14:paraId="55F4C7A8" w14:textId="417205AB" w:rsidR="00BC399C" w:rsidRPr="00F50C9B" w:rsidRDefault="00BC399C" w:rsidP="00144569">
            <w:pPr>
              <w:spacing w:after="0"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br/>
              <w:t> Образное раскрытие сущности каждой импровизации, например: игра в вопросы и ответы (Как тебя зовут? Что ты любишь читать? Какие песни ты любишь? Что мы видим за окном?); сюжетные импровизации: «Прогулка в лес», «Любимая сказка»; импровизации на короткое стихотворение. (Материалом для такого вида импровизаций могут служить детские стихи А. Барто, С. Маршака, С. Михалкова) В качестве подготовительных упражнений к выполнению импровизации на короткое стихотворение можно использовать:</w:t>
            </w:r>
          </w:p>
          <w:p w14:paraId="2A9C6D4C"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песенки на одной ноте с четким соблюдением ритма стихотворения.</w:t>
            </w:r>
          </w:p>
          <w:p w14:paraId="4E19BA5A"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на двух нотах.</w:t>
            </w:r>
          </w:p>
          <w:p w14:paraId="4C0EDBF2"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Пение в </w:t>
            </w:r>
            <w:proofErr w:type="spellStart"/>
            <w:r w:rsidRPr="00F50C9B">
              <w:rPr>
                <w:rFonts w:ascii="Times New Roman" w:eastAsia="Times New Roman" w:hAnsi="Times New Roman" w:cs="Times New Roman"/>
                <w:sz w:val="24"/>
                <w:szCs w:val="24"/>
                <w:lang w:eastAsia="ru-RU"/>
              </w:rPr>
              <w:t>поступенном</w:t>
            </w:r>
            <w:proofErr w:type="spellEnd"/>
            <w:r w:rsidRPr="00F50C9B">
              <w:rPr>
                <w:rFonts w:ascii="Times New Roman" w:eastAsia="Times New Roman" w:hAnsi="Times New Roman" w:cs="Times New Roman"/>
                <w:sz w:val="24"/>
                <w:szCs w:val="24"/>
                <w:lang w:eastAsia="ru-RU"/>
              </w:rPr>
              <w:t xml:space="preserve"> движении вниз.</w:t>
            </w:r>
          </w:p>
          <w:p w14:paraId="7118B72A" w14:textId="77777777"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Пение в </w:t>
            </w:r>
            <w:proofErr w:type="spellStart"/>
            <w:r w:rsidRPr="00F50C9B">
              <w:rPr>
                <w:rFonts w:ascii="Times New Roman" w:eastAsia="Times New Roman" w:hAnsi="Times New Roman" w:cs="Times New Roman"/>
                <w:sz w:val="24"/>
                <w:szCs w:val="24"/>
                <w:lang w:eastAsia="ru-RU"/>
              </w:rPr>
              <w:t>поступенном</w:t>
            </w:r>
            <w:proofErr w:type="spellEnd"/>
            <w:r w:rsidRPr="00F50C9B">
              <w:rPr>
                <w:rFonts w:ascii="Times New Roman" w:eastAsia="Times New Roman" w:hAnsi="Times New Roman" w:cs="Times New Roman"/>
                <w:sz w:val="24"/>
                <w:szCs w:val="24"/>
                <w:lang w:eastAsia="ru-RU"/>
              </w:rPr>
              <w:t xml:space="preserve"> движении вверх.</w:t>
            </w:r>
          </w:p>
          <w:p w14:paraId="5C37C7CF" w14:textId="023B9F58" w:rsidR="00BC399C" w:rsidRPr="00F50C9B" w:rsidRDefault="00BC399C" w:rsidP="00144569">
            <w:pPr>
              <w:numPr>
                <w:ilvl w:val="0"/>
                <w:numId w:val="10"/>
              </w:numPr>
              <w:spacing w:before="100" w:beforeAutospacing="1" w:after="100" w:afterAutospacing="1"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Пение с мелодическим движением по желанию.</w:t>
            </w:r>
          </w:p>
          <w:p w14:paraId="3958727B" w14:textId="77777777" w:rsidR="00144569" w:rsidRPr="00F50C9B" w:rsidRDefault="00BC399C" w:rsidP="00144569">
            <w:pPr>
              <w:spacing w:after="0" w:line="240" w:lineRule="auto"/>
              <w:ind w:left="376"/>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Развитие ассоциативного мышления. Импровизация в заданной тональности.</w:t>
            </w:r>
            <w:r w:rsidRPr="00F50C9B">
              <w:rPr>
                <w:rFonts w:ascii="Times New Roman" w:eastAsia="Times New Roman" w:hAnsi="Times New Roman" w:cs="Times New Roman"/>
                <w:sz w:val="24"/>
                <w:szCs w:val="24"/>
                <w:lang w:eastAsia="ru-RU"/>
              </w:rPr>
              <w:br/>
            </w:r>
          </w:p>
          <w:p w14:paraId="7BAF8601" w14:textId="5793C985" w:rsidR="00144569" w:rsidRPr="00F50C9B" w:rsidRDefault="00BC399C" w:rsidP="00144569">
            <w:pPr>
              <w:spacing w:after="0" w:line="240" w:lineRule="auto"/>
              <w:ind w:left="376"/>
              <w:rPr>
                <w:rFonts w:ascii="Times New Roman" w:eastAsia="Times New Roman" w:hAnsi="Times New Roman" w:cs="Times New Roman"/>
                <w:b/>
                <w:bCs/>
                <w:i/>
                <w:iCs/>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Развивать умение анализировать и правильно оценивать различные музыкальные явления в окружающей жизни.  </w:t>
            </w:r>
            <w:r w:rsidRPr="00F50C9B">
              <w:rPr>
                <w:rFonts w:ascii="Times New Roman" w:eastAsia="Times New Roman" w:hAnsi="Times New Roman" w:cs="Times New Roman"/>
                <w:sz w:val="24"/>
                <w:szCs w:val="24"/>
                <w:lang w:eastAsia="ru-RU"/>
              </w:rPr>
              <w:br/>
              <w:t> Использование иллюстраций. Выразительные средства музыки.  </w:t>
            </w:r>
            <w:r w:rsidRPr="00F50C9B">
              <w:rPr>
                <w:rFonts w:ascii="Times New Roman" w:eastAsia="Times New Roman" w:hAnsi="Times New Roman" w:cs="Times New Roman"/>
                <w:sz w:val="24"/>
                <w:szCs w:val="24"/>
                <w:lang w:eastAsia="ru-RU"/>
              </w:rPr>
              <w:br/>
              <w:t> Понимание настроения и характера произведений.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Ознакомление учащихся с основными музыкально – выразительными </w:t>
            </w:r>
            <w:r w:rsidRPr="00F50C9B">
              <w:rPr>
                <w:rFonts w:ascii="Times New Roman" w:eastAsia="Times New Roman" w:hAnsi="Times New Roman" w:cs="Times New Roman"/>
                <w:b/>
                <w:bCs/>
                <w:sz w:val="24"/>
                <w:szCs w:val="24"/>
                <w:lang w:eastAsia="ru-RU"/>
              </w:rPr>
              <w:t>средствами</w:t>
            </w:r>
            <w:r w:rsidRPr="00F50C9B">
              <w:rPr>
                <w:rFonts w:ascii="Times New Roman" w:eastAsia="Times New Roman" w:hAnsi="Times New Roman" w:cs="Times New Roman"/>
                <w:sz w:val="24"/>
                <w:szCs w:val="24"/>
                <w:lang w:eastAsia="ru-RU"/>
              </w:rPr>
              <w:t>: мелодией, гармонией, ладом, темпом, ритмом, размером, динамикой. Связь музыкальной грамоты с пением учебно – тренировочного материала (</w:t>
            </w:r>
            <w:proofErr w:type="spellStart"/>
            <w:r w:rsidRPr="00F50C9B">
              <w:rPr>
                <w:rFonts w:ascii="Times New Roman" w:eastAsia="Times New Roman" w:hAnsi="Times New Roman" w:cs="Times New Roman"/>
                <w:sz w:val="24"/>
                <w:szCs w:val="24"/>
                <w:lang w:eastAsia="ru-RU"/>
              </w:rPr>
              <w:t>попевок</w:t>
            </w:r>
            <w:proofErr w:type="spellEnd"/>
            <w:r w:rsidRPr="00F50C9B">
              <w:rPr>
                <w:rFonts w:ascii="Times New Roman" w:eastAsia="Times New Roman" w:hAnsi="Times New Roman" w:cs="Times New Roman"/>
                <w:sz w:val="24"/>
                <w:szCs w:val="24"/>
                <w:lang w:eastAsia="ru-RU"/>
              </w:rPr>
              <w:t xml:space="preserve"> и упражнений) во всех тональностях с названием звуков, но без указания знаков тональности. Ознакомление с тремя видами минора и мажора. Постепенное формирование слуховых представлений, связанных с ощущением лада, устойчивых ступеней, гармонических функций.  </w:t>
            </w:r>
            <w:r w:rsidRPr="00F50C9B">
              <w:rPr>
                <w:rFonts w:ascii="Times New Roman" w:eastAsia="Times New Roman" w:hAnsi="Times New Roman" w:cs="Times New Roman"/>
                <w:sz w:val="24"/>
                <w:szCs w:val="24"/>
                <w:lang w:eastAsia="ru-RU"/>
              </w:rPr>
              <w:br/>
              <w:t> Обучение музыкальной грамоте при помощи музыкально-дидактических игр, ритмического лото.</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IV - V год обучения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Вводное занятие.</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Проверка усвоения знаний, умений и навыков, приобретенных детьми на предыдущем году обучения. Повторение некоторых музыкальных упражнений и игр предыдущего года обучения. Обзор современного состояния вокального искусства. Знакомство с основными задачами. Режим занятий и правила по т/б. Санитарно-гигиенические требования. Профилактика и гигиена голоса.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2. Вокально-хоровые работы</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i/>
                <w:iCs/>
                <w:sz w:val="24"/>
                <w:szCs w:val="24"/>
                <w:lang w:eastAsia="ru-RU"/>
              </w:rPr>
              <w:t>2.1 Пение произведения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00060A17"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i/>
                <w:iCs/>
                <w:sz w:val="24"/>
                <w:szCs w:val="24"/>
                <w:lang w:eastAsia="ru-RU"/>
              </w:rPr>
              <w:t>Народная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формировать навыки пения без сопровождения и с сопровождением. Воспитание и развитие мелодического, ритмического и динамического слуха учащихся в процессе работы над музыкальными произведениями на основе требований чистого интонирования, правильного воспроизведения ритмического рисунка, выполнения динамических оттенков. Все требования к исполнению необходимо связывать с образным содержанием произведения и добиваться выразительного, художественного исполнения. Раскрытие особенностей голосоведения исполняемой песни. Выразительность исполнения, сопереживание смыслу песни.</w:t>
            </w:r>
            <w:r w:rsidRPr="00F50C9B">
              <w:rPr>
                <w:rFonts w:ascii="Times New Roman" w:eastAsia="Times New Roman" w:hAnsi="Times New Roman" w:cs="Times New Roman"/>
                <w:sz w:val="24"/>
                <w:szCs w:val="24"/>
                <w:lang w:eastAsia="ru-RU"/>
              </w:rPr>
              <w:br/>
            </w:r>
            <w:r w:rsidR="00060A17"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i/>
                <w:iCs/>
                <w:sz w:val="24"/>
                <w:szCs w:val="24"/>
                <w:lang w:eastAsia="ru-RU"/>
              </w:rPr>
              <w:t>Классика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краткий рассказ о композиторе с указанием и прослушиванием других его произведений для детей. Знакомство с музыкальными стилями различных композиторов. Беседа о музыке и тексте песни, раскрытие их художественного содержания. Краткое сообщение об авторе слов. Продолжить формирование вокальных навыков: музыкального слуха, памяти, внимания, эмоциональной отзывчивости на музыку, умения следить за дирижерским показом одновременного вступления и окончания пения, в работе над репертуаром. Формирование индивидуальной манеры исполнения вокальных произведений. Приемы дыхания в произведениях разного характера.</w:t>
            </w:r>
            <w:r w:rsidRPr="00F50C9B">
              <w:rPr>
                <w:rFonts w:ascii="Times New Roman" w:eastAsia="Times New Roman" w:hAnsi="Times New Roman" w:cs="Times New Roman"/>
                <w:sz w:val="24"/>
                <w:szCs w:val="24"/>
                <w:lang w:eastAsia="ru-RU"/>
              </w:rPr>
              <w:br/>
              <w:t> </w:t>
            </w:r>
            <w:r w:rsidR="00060A17" w:rsidRPr="00F50C9B">
              <w:rPr>
                <w:rFonts w:ascii="Times New Roman" w:eastAsia="Times New Roman" w:hAnsi="Times New Roman" w:cs="Times New Roman"/>
                <w:sz w:val="24"/>
                <w:szCs w:val="24"/>
                <w:lang w:eastAsia="ru-RU"/>
              </w:rPr>
              <w:t xml:space="preserve"> </w:t>
            </w:r>
            <w:r w:rsidRPr="00F50C9B">
              <w:rPr>
                <w:rFonts w:ascii="Times New Roman" w:eastAsia="Times New Roman" w:hAnsi="Times New Roman" w:cs="Times New Roman"/>
                <w:b/>
                <w:bCs/>
                <w:i/>
                <w:iCs/>
                <w:sz w:val="24"/>
                <w:szCs w:val="24"/>
                <w:lang w:eastAsia="ru-RU"/>
              </w:rPr>
              <w:t>Современная песня –</w:t>
            </w:r>
            <w:r w:rsidRPr="00F50C9B">
              <w:rPr>
                <w:rFonts w:ascii="Times New Roman" w:eastAsia="Times New Roman" w:hAnsi="Times New Roman" w:cs="Times New Roman"/>
                <w:b/>
                <w:bCs/>
                <w:sz w:val="24"/>
                <w:szCs w:val="24"/>
                <w:lang w:eastAsia="ru-RU"/>
              </w:rPr>
              <w:t> </w:t>
            </w:r>
            <w:r w:rsidRPr="00F50C9B">
              <w:rPr>
                <w:rFonts w:ascii="Times New Roman" w:eastAsia="Times New Roman" w:hAnsi="Times New Roman" w:cs="Times New Roman"/>
                <w:sz w:val="24"/>
                <w:szCs w:val="24"/>
                <w:lang w:eastAsia="ru-RU"/>
              </w:rPr>
              <w:t xml:space="preserve">на песенном материале продолжить обучение постоянному соблюдению певческой установки на занятиях; спокойному вдоху, правильному звукообразованию, сохранению состояния вдоха перед началом пения, экономному выдоху, пению естественным, звонким, небольшим по силе звуком; правильному формированию гласных, четкому и короткому произношению согласных. Развитие певческого диапазона. средства музыкальной выразительности (твердая атака). Особенности импровизации. Формирование навыков исполнения бэк – вокала певческое вибрато. Приемы дыхания в произведениях разного характера. Правила охраны голоса в </w:t>
            </w:r>
            <w:proofErr w:type="spellStart"/>
            <w:r w:rsidRPr="00F50C9B">
              <w:rPr>
                <w:rFonts w:ascii="Times New Roman" w:eastAsia="Times New Roman" w:hAnsi="Times New Roman" w:cs="Times New Roman"/>
                <w:sz w:val="24"/>
                <w:szCs w:val="24"/>
                <w:lang w:eastAsia="ru-RU"/>
              </w:rPr>
              <w:t>предмутационный</w:t>
            </w:r>
            <w:proofErr w:type="spellEnd"/>
            <w:r w:rsidRPr="00F50C9B">
              <w:rPr>
                <w:rFonts w:ascii="Times New Roman" w:eastAsia="Times New Roman" w:hAnsi="Times New Roman" w:cs="Times New Roman"/>
                <w:sz w:val="24"/>
                <w:szCs w:val="24"/>
                <w:lang w:eastAsia="ru-RU"/>
              </w:rPr>
              <w:t xml:space="preserve"> период.</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p>
          <w:p w14:paraId="62F92C49" w14:textId="112CB885" w:rsidR="00BC399C" w:rsidRPr="00F50C9B" w:rsidRDefault="00BC399C" w:rsidP="00144569">
            <w:pPr>
              <w:spacing w:after="0" w:line="240" w:lineRule="auto"/>
              <w:ind w:left="234"/>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i/>
                <w:iCs/>
                <w:sz w:val="24"/>
                <w:szCs w:val="24"/>
                <w:lang w:eastAsia="ru-RU"/>
              </w:rPr>
              <w:t>2.2 Пение учебно-тренировочного материала: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Продолжить формирование музыкального слуха и постановку певческого голоса посредством упражнений и распевания. Работа над постановкой дыхания. Работа над вокально-голосовым аппаратом. Развитие певческого диапазона голоса в соответствии с индивидуальными</w:t>
            </w:r>
            <w:r w:rsidRPr="00F50C9B">
              <w:rPr>
                <w:rFonts w:ascii="Times New Roman" w:eastAsia="Times New Roman" w:hAnsi="Times New Roman" w:cs="Times New Roman"/>
                <w:i/>
                <w:iCs/>
                <w:sz w:val="24"/>
                <w:szCs w:val="24"/>
                <w:lang w:eastAsia="ru-RU"/>
              </w:rPr>
              <w:t> </w:t>
            </w:r>
            <w:r w:rsidRPr="00F50C9B">
              <w:rPr>
                <w:rFonts w:ascii="Times New Roman" w:eastAsia="Times New Roman" w:hAnsi="Times New Roman" w:cs="Times New Roman"/>
                <w:sz w:val="24"/>
                <w:szCs w:val="24"/>
                <w:lang w:eastAsia="ru-RU"/>
              </w:rPr>
              <w:t>природными данными. Совершенствование знаний о звукообразовании, артикуляции, унисоне, строе, мелодии. Дикционные упражнения.</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i/>
                <w:iCs/>
                <w:sz w:val="24"/>
                <w:szCs w:val="24"/>
                <w:lang w:eastAsia="ru-RU"/>
              </w:rPr>
              <w:t>2.3 Пение импровизаций: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Образное раскрытие сущности каждой импровизации в упражнениях. Импровизация подголосков к разучиваемым песням. Сочинение небольших мелодий в опоре на характерные интонации. Сочинение ритмических аккомпанементов. Продолжить развитие ассоциативного мышления. Импровизация в заданной тональности. Пение импровизаций – вариаций, на заданную тему в различном характере, с различным ритмическим рисунком.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3. Слушание музыки: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Прослушивание вокально-хоровых и инструментальных произведений с целью воспитания эмоционально – эстетической отзывчивости на музыку. Формирование эмоционально – осознанного восприятия музыкального произведения. Прослушивание произведений. Разговор об особенностях музыкально – выразительных средств данных произведений. Воспитание и развитие мелодического, ритмического и динамического слуха учащихся в процессе работы над упражнениями. 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4. Музыкальная грамота:</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Продолжить знакомство с основными музыкально – выразительными средствами: мелодией, гармонией, ладом, темпом, ритмом, размером, динамикой. Связь музыкальной грамоты с пением учебно – тренировочного материала (</w:t>
            </w:r>
            <w:proofErr w:type="spellStart"/>
            <w:r w:rsidRPr="00F50C9B">
              <w:rPr>
                <w:rFonts w:ascii="Times New Roman" w:eastAsia="Times New Roman" w:hAnsi="Times New Roman" w:cs="Times New Roman"/>
                <w:sz w:val="24"/>
                <w:szCs w:val="24"/>
                <w:lang w:eastAsia="ru-RU"/>
              </w:rPr>
              <w:t>попевок</w:t>
            </w:r>
            <w:proofErr w:type="spellEnd"/>
            <w:r w:rsidRPr="00F50C9B">
              <w:rPr>
                <w:rFonts w:ascii="Times New Roman" w:eastAsia="Times New Roman" w:hAnsi="Times New Roman" w:cs="Times New Roman"/>
                <w:sz w:val="24"/>
                <w:szCs w:val="24"/>
                <w:lang w:eastAsia="ru-RU"/>
              </w:rPr>
              <w:t xml:space="preserve"> и упражнений) во всех тональностях с названием звуков. Ознакомление с тремя видами минора и мажора. Постепенное формирование слуховых представлений, связанных с ощущением лада, устойчивых ступеней, гармонических функций.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Методические рекомендации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Основным направлением художественного творчества является всемерное содействие возрождению русской культуры, духовно-нравственному, интеллектуальному и эмоциональному развитию детей. Формирование духовного мира детей, развитие творческих способностей и профессиональной ориентации возможны при глубоком усвоении и знании вокальной культуры. В свете вышесказанного, воспитание самостоятельной активной личности ребёнка приобретает особую актуальность. Отсюда и необходимость продуманности учебно-воспитательной работы, основанной на принципах творческого обучения.  </w:t>
            </w:r>
            <w:r w:rsidRPr="00F50C9B">
              <w:rPr>
                <w:rFonts w:ascii="Times New Roman" w:eastAsia="Times New Roman" w:hAnsi="Times New Roman" w:cs="Times New Roman"/>
                <w:sz w:val="24"/>
                <w:szCs w:val="24"/>
                <w:lang w:eastAsia="ru-RU"/>
              </w:rPr>
              <w:br/>
              <w:t> Для эффективности развития эмоциональности детей важно научить видеть, услышать красоту того, что есть в окружающем мире. Услышать красоту музыкальных звуков.</w:t>
            </w:r>
            <w:r w:rsidRPr="00F50C9B">
              <w:rPr>
                <w:rFonts w:ascii="Times New Roman" w:eastAsia="Times New Roman" w:hAnsi="Times New Roman" w:cs="Times New Roman"/>
                <w:sz w:val="24"/>
                <w:szCs w:val="24"/>
                <w:lang w:eastAsia="ru-RU"/>
              </w:rPr>
              <w:br/>
              <w:t> При отборе песенного репертуара нужно учитывать интересы и способности детей. Лучшие воспитанники участвуют в концертах, конкурсах. Контакт с родителями должен способствовать лучшему взаимопониманию с детьми.</w:t>
            </w:r>
            <w:r w:rsidRPr="00F50C9B">
              <w:rPr>
                <w:rFonts w:ascii="Times New Roman" w:eastAsia="Times New Roman" w:hAnsi="Times New Roman" w:cs="Times New Roman"/>
                <w:sz w:val="24"/>
                <w:szCs w:val="24"/>
                <w:lang w:eastAsia="ru-RU"/>
              </w:rPr>
              <w:br/>
              <w:t xml:space="preserve"> При нормальном развитии ребёнка в формировании его голосовой функции и речи специалисты не вмешиваются. Голос и речь ребёнка формируются исключительно под </w:t>
            </w:r>
            <w:r w:rsidRPr="00F50C9B">
              <w:rPr>
                <w:rFonts w:ascii="Times New Roman" w:eastAsia="Times New Roman" w:hAnsi="Times New Roman" w:cs="Times New Roman"/>
                <w:sz w:val="24"/>
                <w:szCs w:val="24"/>
                <w:lang w:eastAsia="ru-RU"/>
              </w:rPr>
              <w:lastRenderedPageBreak/>
              <w:t>влиянием семьи и средств массовой информации, т.е. отнюдь не в оптимальном направлении и с множеством случайных и вредных воздействий.</w:t>
            </w:r>
            <w:r w:rsidRPr="00F50C9B">
              <w:rPr>
                <w:rFonts w:ascii="Times New Roman" w:eastAsia="Times New Roman" w:hAnsi="Times New Roman" w:cs="Times New Roman"/>
                <w:sz w:val="24"/>
                <w:szCs w:val="24"/>
                <w:lang w:eastAsia="ru-RU"/>
              </w:rPr>
              <w:br/>
              <w:t> Результат – неравномерное развитие механизмов голосообразования, отсутствие координации между слухом и голосом, неадекватность эмоциональной детонации в речи, «гудошники» в пении, хриплые голоса при здоровой гортани и т.д. Поэтому решающим мотивационным фактором в приобщении воспитанников к вокальному искусству является постепенное формирование эталона певческого звука.</w:t>
            </w:r>
            <w:r w:rsidRPr="00F50C9B">
              <w:rPr>
                <w:rFonts w:ascii="Times New Roman" w:eastAsia="Times New Roman" w:hAnsi="Times New Roman" w:cs="Times New Roman"/>
                <w:sz w:val="24"/>
                <w:szCs w:val="24"/>
                <w:lang w:eastAsia="ru-RU"/>
              </w:rPr>
              <w:br/>
              <w:t> Воспитание вокальных навыков требует от детей постоянного внимания, а значит интереса и трудолюбия. Легкость обучения здесь только кажущаяся.  </w:t>
            </w:r>
            <w:r w:rsidRPr="00F50C9B">
              <w:rPr>
                <w:rFonts w:ascii="Times New Roman" w:eastAsia="Times New Roman" w:hAnsi="Times New Roman" w:cs="Times New Roman"/>
                <w:sz w:val="24"/>
                <w:szCs w:val="24"/>
                <w:lang w:eastAsia="ru-RU"/>
              </w:rPr>
              <w:br/>
              <w:t> Пению, как любому виду искусств, необходимо учиться терпеливо и настойчиво. При этом необходимо обязательно помнить, что любое обучение не должно наносить ущерб духовному и физическому здоровью детей. Ведь для ребёнка обучение пению – это бесконечный путь развития и совершенствования своего голоса, певческой технологии, исполнительских возможностей, а через них – развитие и совершенствование своей личности.  </w:t>
            </w:r>
            <w:r w:rsidRPr="00F50C9B">
              <w:rPr>
                <w:rFonts w:ascii="Times New Roman" w:eastAsia="Times New Roman" w:hAnsi="Times New Roman" w:cs="Times New Roman"/>
                <w:sz w:val="24"/>
                <w:szCs w:val="24"/>
                <w:lang w:eastAsia="ru-RU"/>
              </w:rPr>
              <w:br/>
              <w:t> Пение помогает личности развиваться, опираясь на основные моральные и нравственные критерии, понятия добра и зла. Такие качества как доброта, искренность, обаяние, открытость в сочетании с мастерством должны сопровождать маленького артиста всю жизнь.  </w:t>
            </w:r>
            <w:r w:rsidRPr="00F50C9B">
              <w:rPr>
                <w:rFonts w:ascii="Times New Roman" w:eastAsia="Times New Roman" w:hAnsi="Times New Roman" w:cs="Times New Roman"/>
                <w:sz w:val="24"/>
                <w:szCs w:val="24"/>
                <w:lang w:eastAsia="ru-RU"/>
              </w:rPr>
              <w:br/>
              <w:t> Начальный этап формирования вокально-хоровых знаний, умений и навыков как особо важный для индивидуально-певческого развития каждого участника ансамбля.  </w:t>
            </w:r>
            <w:r w:rsidRPr="00F50C9B">
              <w:rPr>
                <w:rFonts w:ascii="Times New Roman" w:eastAsia="Times New Roman" w:hAnsi="Times New Roman" w:cs="Times New Roman"/>
                <w:sz w:val="24"/>
                <w:szCs w:val="24"/>
                <w:lang w:eastAsia="ru-RU"/>
              </w:rPr>
              <w:br/>
              <w:t> Начало формирования всех основных вокально-хоровых навыков с самого начала занятия. Обучение умению соблюдать в процессе пения певческую установку; правильному звукообразованию (мягкой атаке); сохранению устойчивого положения гортани; спокойному, без поднятия плеч, сохранению вдыхательного состояния при пении, спокойно-активному, экономному вдоху.  </w:t>
            </w:r>
            <w:r w:rsidRPr="00F50C9B">
              <w:rPr>
                <w:rFonts w:ascii="Times New Roman" w:eastAsia="Times New Roman" w:hAnsi="Times New Roman" w:cs="Times New Roman"/>
                <w:sz w:val="24"/>
                <w:szCs w:val="24"/>
                <w:lang w:eastAsia="ru-RU"/>
              </w:rPr>
              <w:br/>
              <w:t xml:space="preserve"> Формирование у всех воспитанников основных свойств певческого голоса (звонкости, </w:t>
            </w:r>
            <w:proofErr w:type="spellStart"/>
            <w:r w:rsidRPr="00F50C9B">
              <w:rPr>
                <w:rFonts w:ascii="Times New Roman" w:eastAsia="Times New Roman" w:hAnsi="Times New Roman" w:cs="Times New Roman"/>
                <w:sz w:val="24"/>
                <w:szCs w:val="24"/>
                <w:lang w:eastAsia="ru-RU"/>
              </w:rPr>
              <w:t>полетности</w:t>
            </w:r>
            <w:proofErr w:type="spellEnd"/>
            <w:r w:rsidRPr="00F50C9B">
              <w:rPr>
                <w:rFonts w:ascii="Times New Roman" w:eastAsia="Times New Roman" w:hAnsi="Times New Roman" w:cs="Times New Roman"/>
                <w:sz w:val="24"/>
                <w:szCs w:val="24"/>
                <w:lang w:eastAsia="ru-RU"/>
              </w:rPr>
              <w:t>, разборчивости, ровности по тембру, пения вибрато), сохранение выявленного педагогом у каждого воспитанника индивидуального приятного тембра здорового голоса, обучение умению петь активно, но не форсированно по силе звучания.  </w:t>
            </w:r>
            <w:r w:rsidRPr="00F50C9B">
              <w:rPr>
                <w:rFonts w:ascii="Times New Roman" w:eastAsia="Times New Roman" w:hAnsi="Times New Roman" w:cs="Times New Roman"/>
                <w:sz w:val="24"/>
                <w:szCs w:val="24"/>
                <w:lang w:eastAsia="ru-RU"/>
              </w:rPr>
              <w:br/>
              <w:t xml:space="preserve"> Обучение непринужденному, естественно льющемуся пению, гибкому владению голосом. Правильное формирование гласных и обучение детей четкому, быстрому произнесению согласных. Выработка унисона, обучение </w:t>
            </w:r>
            <w:proofErr w:type="spellStart"/>
            <w:r w:rsidRPr="00F50C9B">
              <w:rPr>
                <w:rFonts w:ascii="Times New Roman" w:eastAsia="Times New Roman" w:hAnsi="Times New Roman" w:cs="Times New Roman"/>
                <w:sz w:val="24"/>
                <w:szCs w:val="24"/>
                <w:lang w:eastAsia="ru-RU"/>
              </w:rPr>
              <w:t>двухголосию</w:t>
            </w:r>
            <w:proofErr w:type="spellEnd"/>
            <w:r w:rsidRPr="00F50C9B">
              <w:rPr>
                <w:rFonts w:ascii="Times New Roman" w:eastAsia="Times New Roman" w:hAnsi="Times New Roman" w:cs="Times New Roman"/>
                <w:sz w:val="24"/>
                <w:szCs w:val="24"/>
                <w:lang w:eastAsia="ru-RU"/>
              </w:rPr>
              <w:t xml:space="preserve"> при использовании для этого различных приёмов, последовательность которых и связи устанавливаются в зависимости от особенностей состава группы.  </w:t>
            </w:r>
            <w:r w:rsidRPr="00F50C9B">
              <w:rPr>
                <w:rFonts w:ascii="Times New Roman" w:eastAsia="Times New Roman" w:hAnsi="Times New Roman" w:cs="Times New Roman"/>
                <w:sz w:val="24"/>
                <w:szCs w:val="24"/>
                <w:lang w:eastAsia="ru-RU"/>
              </w:rPr>
              <w:br/>
              <w:t xml:space="preserve"> Обучение петь без сопровождения и с ним, слушать и контролировать себя при пении, слушать всю партию, всю группу, сливаясь с общим звучанием по </w:t>
            </w:r>
            <w:proofErr w:type="spellStart"/>
            <w:r w:rsidRPr="00F50C9B">
              <w:rPr>
                <w:rFonts w:ascii="Times New Roman" w:eastAsia="Times New Roman" w:hAnsi="Times New Roman" w:cs="Times New Roman"/>
                <w:sz w:val="24"/>
                <w:szCs w:val="24"/>
                <w:lang w:eastAsia="ru-RU"/>
              </w:rPr>
              <w:t>звуковысотности</w:t>
            </w:r>
            <w:proofErr w:type="spellEnd"/>
            <w:r w:rsidRPr="00F50C9B">
              <w:rPr>
                <w:rFonts w:ascii="Times New Roman" w:eastAsia="Times New Roman" w:hAnsi="Times New Roman" w:cs="Times New Roman"/>
                <w:sz w:val="24"/>
                <w:szCs w:val="24"/>
                <w:lang w:eastAsia="ru-RU"/>
              </w:rPr>
              <w:t>, ритму, не выделяясь по силе, сохраняя индивидуальную красоту своего тембра, изживая недостатки в технике исполнения и в звучании голоса; одновременно со своей партией или группой усиливать или ослаблять звучность, выдерживать постоянный темп, а если нужно, вместе со всеми ускорять или замедляя его; правильно исполнять ритмический рисунок, одновременно с партией, группой произносить согласные, начинать и завершать произведение.  </w:t>
            </w:r>
            <w:r w:rsidRPr="00F50C9B">
              <w:rPr>
                <w:rFonts w:ascii="Times New Roman" w:eastAsia="Times New Roman" w:hAnsi="Times New Roman" w:cs="Times New Roman"/>
                <w:sz w:val="24"/>
                <w:szCs w:val="24"/>
                <w:lang w:eastAsia="ru-RU"/>
              </w:rPr>
              <w:br/>
              <w:t> Формирование потребности неуклонно выполнять все правила пения, перенося отработанное на упражнениях в исполнение произведений.  </w:t>
            </w:r>
            <w:r w:rsidRPr="00F50C9B">
              <w:rPr>
                <w:rFonts w:ascii="Times New Roman" w:eastAsia="Times New Roman" w:hAnsi="Times New Roman" w:cs="Times New Roman"/>
                <w:sz w:val="24"/>
                <w:szCs w:val="24"/>
                <w:lang w:eastAsia="ru-RU"/>
              </w:rPr>
              <w:br/>
              <w:t> Развивать творческие способности, используя импровизации и приобщаясь к осмыслению трактовки произведения. Формирование умения читать ноты, упорно, настойчиво трудиться. На этой основе обучение осмысленному, выразительному, художественному ансамблевому исполнительству.  </w:t>
            </w:r>
            <w:r w:rsidRPr="00F50C9B">
              <w:rPr>
                <w:rFonts w:ascii="Times New Roman" w:eastAsia="Times New Roman" w:hAnsi="Times New Roman" w:cs="Times New Roman"/>
                <w:sz w:val="24"/>
                <w:szCs w:val="24"/>
                <w:lang w:eastAsia="ru-RU"/>
              </w:rPr>
              <w:br/>
              <w:t> При отборе песенного репертуара нужно учитывать интересы и способности детей. Лучшие учащиеся участвуют в концертах, конкурсах. Контакт с родителями должен способствовать лучшему взаимопониманию с детьми.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sz w:val="24"/>
                <w:szCs w:val="24"/>
                <w:lang w:eastAsia="ru-RU"/>
              </w:rPr>
              <w:lastRenderedPageBreak/>
              <w:t> Методика проведения занятий предусматривает теоретическую подачу материала (словесные методы) с демонстрацией таблиц и наглядных пособий (наглядные методы), а так же практическую деятельность, являющуюся основной, необходимой для закрепления информации в виде вокально-хоровой работы.  </w:t>
            </w:r>
            <w:r w:rsidRPr="00F50C9B">
              <w:rPr>
                <w:rFonts w:ascii="Times New Roman" w:eastAsia="Times New Roman" w:hAnsi="Times New Roman" w:cs="Times New Roman"/>
                <w:sz w:val="24"/>
                <w:szCs w:val="24"/>
                <w:lang w:eastAsia="ru-RU"/>
              </w:rPr>
              <w:br/>
              <w:t> Основная часть занятий проводится в игровой форме. В игре поведение детей приобретает социальное значение, создаются условия для эстетического и духовного развития личности. Важным является тематическое построение занятия, отражающее основные закономерности и функции музыкального искусства.  </w:t>
            </w:r>
            <w:r w:rsidRPr="00F50C9B">
              <w:rPr>
                <w:rFonts w:ascii="Times New Roman" w:eastAsia="Times New Roman" w:hAnsi="Times New Roman" w:cs="Times New Roman"/>
                <w:sz w:val="24"/>
                <w:szCs w:val="24"/>
                <w:lang w:eastAsia="ru-RU"/>
              </w:rPr>
              <w:br/>
              <w:t> Важными методами изучения и освоения представленной программы являются:</w:t>
            </w:r>
          </w:p>
          <w:p w14:paraId="0C24CF6E"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«забегания» вперёд и «возвращение» к пройденному материалу;</w:t>
            </w:r>
          </w:p>
          <w:p w14:paraId="7B365971"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общения;</w:t>
            </w:r>
          </w:p>
          <w:p w14:paraId="6F1243E0"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импровизации;</w:t>
            </w:r>
          </w:p>
          <w:p w14:paraId="2AC2E415" w14:textId="77777777" w:rsidR="00BC399C" w:rsidRPr="00F50C9B" w:rsidRDefault="00BC399C" w:rsidP="00BC399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метод драматизации.</w:t>
            </w:r>
            <w:r w:rsidRPr="00F50C9B">
              <w:rPr>
                <w:rFonts w:ascii="Times New Roman" w:eastAsia="Times New Roman" w:hAnsi="Times New Roman" w:cs="Times New Roman"/>
                <w:sz w:val="24"/>
                <w:szCs w:val="24"/>
                <w:lang w:eastAsia="ru-RU"/>
              </w:rPr>
              <w:br/>
              <w:t> </w:t>
            </w:r>
          </w:p>
          <w:p w14:paraId="11B4CF46" w14:textId="77777777" w:rsidR="00BC399C" w:rsidRPr="00F50C9B" w:rsidRDefault="00BC399C" w:rsidP="00144569">
            <w:pPr>
              <w:spacing w:after="0" w:line="240" w:lineRule="auto"/>
              <w:ind w:left="234" w:right="99"/>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Все методы и приёмы музыкального обучения находятся в тесной взаимосвязи. Взаимодействие разнообразных методов и принципов работы помогает педагогу реализовать цель – формировать музыкальную культуру детей.</w:t>
            </w:r>
            <w:r w:rsidRPr="00F50C9B">
              <w:rPr>
                <w:rFonts w:ascii="Times New Roman" w:eastAsia="Times New Roman" w:hAnsi="Times New Roman" w:cs="Times New Roman"/>
                <w:sz w:val="24"/>
                <w:szCs w:val="24"/>
                <w:lang w:eastAsia="ru-RU"/>
              </w:rPr>
              <w:br/>
              <w:t> Необходимо живое общение педагога с детьми, позволяющее легко переходить от хорошо знакомого материала к новому, от простого к сложному, поскольку носит эмоциональный характер. Методы музыкального воспитания представляют собой различные способы совместной деятельности учителя и детей, где ведущая роль принадлежит педагогу. Развивая воображение, эмоциональную отзывчивость, музыкальное мышление, педагог стремиться к тому, чтобы общение с искусством вызывало у ребят чувство радости, проявлению их активности и самостоятельности. Такой процесс восприятия информации наиболее эффективен.</w:t>
            </w:r>
            <w:r w:rsidRPr="00F50C9B">
              <w:rPr>
                <w:rFonts w:ascii="Times New Roman" w:eastAsia="Times New Roman" w:hAnsi="Times New Roman" w:cs="Times New Roman"/>
                <w:sz w:val="24"/>
                <w:szCs w:val="24"/>
                <w:lang w:eastAsia="ru-RU"/>
              </w:rPr>
              <w:br/>
              <w:t xml:space="preserve"> Дидактический принцип построения материала «от простого к сложному» может быть реализован, например, в вокально-хоровой работе. Пение учебного материала начинается с упражнений, маленьких </w:t>
            </w:r>
            <w:proofErr w:type="spellStart"/>
            <w:r w:rsidRPr="00F50C9B">
              <w:rPr>
                <w:rFonts w:ascii="Times New Roman" w:eastAsia="Times New Roman" w:hAnsi="Times New Roman" w:cs="Times New Roman"/>
                <w:sz w:val="24"/>
                <w:szCs w:val="24"/>
                <w:lang w:eastAsia="ru-RU"/>
              </w:rPr>
              <w:t>попевок</w:t>
            </w:r>
            <w:proofErr w:type="spellEnd"/>
            <w:r w:rsidRPr="00F50C9B">
              <w:rPr>
                <w:rFonts w:ascii="Times New Roman" w:eastAsia="Times New Roman" w:hAnsi="Times New Roman" w:cs="Times New Roman"/>
                <w:sz w:val="24"/>
                <w:szCs w:val="24"/>
                <w:lang w:eastAsia="ru-RU"/>
              </w:rPr>
              <w:t xml:space="preserve">, песен, и с постепенным усвоением материала песенный репертуар усложняется. По этому же принципу происходит и использование метода «забегания» вперед и «возвращения» назад. </w:t>
            </w:r>
            <w:proofErr w:type="gramStart"/>
            <w:r w:rsidRPr="00F50C9B">
              <w:rPr>
                <w:rFonts w:ascii="Times New Roman" w:eastAsia="Times New Roman" w:hAnsi="Times New Roman" w:cs="Times New Roman"/>
                <w:sz w:val="24"/>
                <w:szCs w:val="24"/>
                <w:lang w:eastAsia="ru-RU"/>
              </w:rPr>
              <w:t>Педагог</w:t>
            </w:r>
            <w:proofErr w:type="gramEnd"/>
            <w:r w:rsidRPr="00F50C9B">
              <w:rPr>
                <w:rFonts w:ascii="Times New Roman" w:eastAsia="Times New Roman" w:hAnsi="Times New Roman" w:cs="Times New Roman"/>
                <w:sz w:val="24"/>
                <w:szCs w:val="24"/>
                <w:lang w:eastAsia="ru-RU"/>
              </w:rPr>
              <w:t xml:space="preserve"> давая материал годового курса «забегает» вперед, приоткрывая завесу знаний будущих лет, в последствие повторяя пройденный материал.</w:t>
            </w:r>
            <w:r w:rsidRPr="00F50C9B">
              <w:rPr>
                <w:rFonts w:ascii="Times New Roman" w:eastAsia="Times New Roman" w:hAnsi="Times New Roman" w:cs="Times New Roman"/>
                <w:sz w:val="24"/>
                <w:szCs w:val="24"/>
                <w:lang w:eastAsia="ru-RU"/>
              </w:rPr>
              <w:br/>
              <w:t> Совместная подготовка педагога и детей к проведению праздников реализуется по принципу педагогического сотрудничества. Управление педагогическим процессом осуществляется через создание условий.  </w:t>
            </w:r>
            <w:r w:rsidRPr="00F50C9B">
              <w:rPr>
                <w:rFonts w:ascii="Times New Roman" w:eastAsia="Times New Roman" w:hAnsi="Times New Roman" w:cs="Times New Roman"/>
                <w:sz w:val="24"/>
                <w:szCs w:val="24"/>
                <w:lang w:eastAsia="ru-RU"/>
              </w:rPr>
              <w:br/>
              <w:t> Реализацию творческого потенциала ребёнка, самостоятельную деятельность, приобретение навыков и умений.  </w:t>
            </w:r>
            <w:r w:rsidRPr="00F50C9B">
              <w:rPr>
                <w:rFonts w:ascii="Times New Roman" w:eastAsia="Times New Roman" w:hAnsi="Times New Roman" w:cs="Times New Roman"/>
                <w:sz w:val="24"/>
                <w:szCs w:val="24"/>
                <w:lang w:eastAsia="ru-RU"/>
              </w:rPr>
              <w:br/>
              <w:t> При подготовке к праздникам, привлекая детей к вокально-хоровой работе, следует учитывать желание и тягу каждого участника, его психологический настрой. «Зажатый» ребёнок плохо осваивает материал и ощущает страх, поэтому необходима дополнительная, индивидуальная работа.</w:t>
            </w:r>
            <w:r w:rsidRPr="00F50C9B">
              <w:rPr>
                <w:rFonts w:ascii="Times New Roman" w:eastAsia="Times New Roman" w:hAnsi="Times New Roman" w:cs="Times New Roman"/>
                <w:sz w:val="24"/>
                <w:szCs w:val="24"/>
                <w:lang w:eastAsia="ru-RU"/>
              </w:rPr>
              <w:br/>
              <w:t> В процессе межличностного общения в цепи «педагог – ребёнок» реализуется коммуникативный потенциал ребёнка и формируется его мировоззрение.  </w:t>
            </w:r>
            <w:r w:rsidRPr="00F50C9B">
              <w:rPr>
                <w:rFonts w:ascii="Times New Roman" w:eastAsia="Times New Roman" w:hAnsi="Times New Roman" w:cs="Times New Roman"/>
                <w:sz w:val="24"/>
                <w:szCs w:val="24"/>
                <w:lang w:eastAsia="ru-RU"/>
              </w:rPr>
              <w:br/>
              <w:t> Получая информацию от педагога, каждый ребёнок и группа в целом включаются в диалог, совместный поиск решения. Дети учатся активно мыслить, применяя полученные знания в творческом процессе.</w:t>
            </w:r>
            <w:r w:rsidRPr="00F50C9B">
              <w:rPr>
                <w:rFonts w:ascii="Times New Roman" w:eastAsia="Times New Roman" w:hAnsi="Times New Roman" w:cs="Times New Roman"/>
                <w:sz w:val="24"/>
                <w:szCs w:val="24"/>
                <w:lang w:eastAsia="ru-RU"/>
              </w:rPr>
              <w:br/>
              <w:t> Разнообразие методов музыкального воспитания определяется спецификой музыкального искусства и особенностями музыкальной деятельности учащихся. Методы применяются не изолированно, а в различных сочетаниях.  </w:t>
            </w:r>
            <w:r w:rsidRPr="00F50C9B">
              <w:rPr>
                <w:rFonts w:ascii="Times New Roman" w:eastAsia="Times New Roman" w:hAnsi="Times New Roman" w:cs="Times New Roman"/>
                <w:sz w:val="24"/>
                <w:szCs w:val="24"/>
                <w:lang w:eastAsia="ru-RU"/>
              </w:rPr>
              <w:br/>
              <w:t> В начальной стадии работы над произведением педагог использует: словесный, наглядно-</w:t>
            </w:r>
            <w:r w:rsidRPr="00F50C9B">
              <w:rPr>
                <w:rFonts w:ascii="Times New Roman" w:eastAsia="Times New Roman" w:hAnsi="Times New Roman" w:cs="Times New Roman"/>
                <w:sz w:val="24"/>
                <w:szCs w:val="24"/>
                <w:lang w:eastAsia="ru-RU"/>
              </w:rPr>
              <w:lastRenderedPageBreak/>
              <w:t>слуховой, метод обобщения и метод анализа.  </w:t>
            </w:r>
            <w:r w:rsidRPr="00F50C9B">
              <w:rPr>
                <w:rFonts w:ascii="Times New Roman" w:eastAsia="Times New Roman" w:hAnsi="Times New Roman" w:cs="Times New Roman"/>
                <w:sz w:val="24"/>
                <w:szCs w:val="24"/>
                <w:lang w:eastAsia="ru-RU"/>
              </w:rPr>
              <w:br/>
              <w:t> От педагога требуется умение сочетать различные методы и виды работы в зависимости от музыкального опыта детей.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Универсальный план работы с вокалистами</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r>
            <w:r w:rsidRPr="00F50C9B">
              <w:rPr>
                <w:rFonts w:ascii="Times New Roman" w:eastAsia="Times New Roman" w:hAnsi="Times New Roman" w:cs="Times New Roman"/>
                <w:b/>
                <w:bCs/>
                <w:sz w:val="24"/>
                <w:szCs w:val="24"/>
                <w:lang w:eastAsia="ru-RU"/>
              </w:rPr>
              <w:t>1. Ознакомление с песней, работа над дыханием:</w:t>
            </w:r>
          </w:p>
          <w:p w14:paraId="60807B82"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знакомство с мелодией и словами песни;</w:t>
            </w:r>
          </w:p>
          <w:p w14:paraId="3C0F0437"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переписывание текста;</w:t>
            </w:r>
          </w:p>
          <w:p w14:paraId="27219197"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ознакомление с характером песни, ритмической основой, жанром, определением музыкальных фраз кульминации песни;</w:t>
            </w:r>
          </w:p>
          <w:p w14:paraId="4DDB1F01" w14:textId="77777777" w:rsidR="00BC399C" w:rsidRPr="00F50C9B" w:rsidRDefault="00BC399C" w:rsidP="00BC399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регулирование вдоха и выдоха.</w:t>
            </w:r>
            <w:r w:rsidRPr="00F50C9B">
              <w:rPr>
                <w:rFonts w:ascii="Times New Roman" w:eastAsia="Times New Roman" w:hAnsi="Times New Roman" w:cs="Times New Roman"/>
                <w:sz w:val="24"/>
                <w:szCs w:val="24"/>
                <w:lang w:eastAsia="ru-RU"/>
              </w:rPr>
              <w:br/>
              <w:t> </w:t>
            </w:r>
          </w:p>
          <w:p w14:paraId="6A413856"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2. Работа над образованием звука:</w:t>
            </w:r>
          </w:p>
          <w:p w14:paraId="631B2650"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проверка усвоения текста песни;</w:t>
            </w:r>
          </w:p>
          <w:p w14:paraId="2399BA8F"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работа по закреплению мелодической основы песни;</w:t>
            </w:r>
          </w:p>
          <w:p w14:paraId="5B96BE37"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постановка корпуса, головы;</w:t>
            </w:r>
          </w:p>
          <w:p w14:paraId="410C1BA6"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рабочее положение артикуляционного аппарата (рот, челюсти, верхнее и нижнее небо);</w:t>
            </w:r>
          </w:p>
          <w:p w14:paraId="088D76B7"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атака звука;</w:t>
            </w:r>
          </w:p>
          <w:p w14:paraId="361001EE" w14:textId="77777777" w:rsidR="00BC399C" w:rsidRPr="00F50C9B" w:rsidRDefault="00BC399C" w:rsidP="00BC399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закрепление материала в изучаемой песне.</w:t>
            </w:r>
            <w:r w:rsidRPr="00F50C9B">
              <w:rPr>
                <w:rFonts w:ascii="Times New Roman" w:eastAsia="Times New Roman" w:hAnsi="Times New Roman" w:cs="Times New Roman"/>
                <w:sz w:val="24"/>
                <w:szCs w:val="24"/>
                <w:lang w:eastAsia="ru-RU"/>
              </w:rPr>
              <w:br/>
              <w:t> </w:t>
            </w:r>
          </w:p>
          <w:p w14:paraId="1F26CAD3"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3. Работа над чистотой интонирования:</w:t>
            </w:r>
          </w:p>
          <w:p w14:paraId="2E3FBF72"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проверка усвоения песни и мелодии в целом;</w:t>
            </w:r>
          </w:p>
          <w:p w14:paraId="5EA03421"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слуховой контроль, координирование слуха и голоса во время исполнения по музыкальным фразам;</w:t>
            </w:r>
          </w:p>
          <w:p w14:paraId="42FCCD46" w14:textId="77777777" w:rsidR="00BC399C" w:rsidRPr="00F50C9B" w:rsidRDefault="00BC399C" w:rsidP="00BC399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исполнение музыкальных фраз нефорсированным звуком.</w:t>
            </w:r>
            <w:r w:rsidRPr="00F50C9B">
              <w:rPr>
                <w:rFonts w:ascii="Times New Roman" w:eastAsia="Times New Roman" w:hAnsi="Times New Roman" w:cs="Times New Roman"/>
                <w:sz w:val="24"/>
                <w:szCs w:val="24"/>
                <w:lang w:eastAsia="ru-RU"/>
              </w:rPr>
              <w:br/>
              <w:t> </w:t>
            </w:r>
          </w:p>
          <w:p w14:paraId="775BD6D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4. Работа над дикцией:</w:t>
            </w:r>
          </w:p>
          <w:p w14:paraId="194EAD5C" w14:textId="77777777" w:rsidR="00BC399C" w:rsidRPr="00F50C9B" w:rsidRDefault="00BC399C" w:rsidP="00BC399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музыкальные </w:t>
            </w:r>
            <w:proofErr w:type="spellStart"/>
            <w:r w:rsidRPr="00F50C9B">
              <w:rPr>
                <w:rFonts w:ascii="Times New Roman" w:eastAsia="Times New Roman" w:hAnsi="Times New Roman" w:cs="Times New Roman"/>
                <w:sz w:val="24"/>
                <w:szCs w:val="24"/>
                <w:lang w:eastAsia="ru-RU"/>
              </w:rPr>
              <w:t>распевки</w:t>
            </w:r>
            <w:proofErr w:type="spellEnd"/>
            <w:r w:rsidRPr="00F50C9B">
              <w:rPr>
                <w:rFonts w:ascii="Times New Roman" w:eastAsia="Times New Roman" w:hAnsi="Times New Roman" w:cs="Times New Roman"/>
                <w:sz w:val="24"/>
                <w:szCs w:val="24"/>
                <w:lang w:eastAsia="ru-RU"/>
              </w:rPr>
              <w:t xml:space="preserve"> в пределах терции в мажоре и миноре;</w:t>
            </w:r>
          </w:p>
          <w:p w14:paraId="7A5D6A93" w14:textId="77777777" w:rsidR="00BC399C" w:rsidRPr="00F50C9B" w:rsidRDefault="00BC399C" w:rsidP="00BC399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выравнивание гласных и согласных звуков, правильное произношение сочетаний звуков</w:t>
            </w:r>
            <w:proofErr w:type="gramStart"/>
            <w:r w:rsidRPr="00F50C9B">
              <w:rPr>
                <w:rFonts w:ascii="Times New Roman" w:eastAsia="Times New Roman" w:hAnsi="Times New Roman" w:cs="Times New Roman"/>
                <w:sz w:val="24"/>
                <w:szCs w:val="24"/>
                <w:lang w:eastAsia="ru-RU"/>
              </w:rPr>
              <w:t>;.</w:t>
            </w:r>
            <w:r w:rsidRPr="00F50C9B">
              <w:rPr>
                <w:rFonts w:ascii="Times New Roman" w:eastAsia="Times New Roman" w:hAnsi="Times New Roman" w:cs="Times New Roman"/>
                <w:sz w:val="24"/>
                <w:szCs w:val="24"/>
                <w:lang w:eastAsia="ru-RU"/>
              </w:rPr>
              <w:br/>
              <w:t> </w:t>
            </w:r>
            <w:proofErr w:type="gramEnd"/>
          </w:p>
          <w:p w14:paraId="6CCE8688"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5. Работа с фонограммой:</w:t>
            </w:r>
          </w:p>
          <w:p w14:paraId="4A0BF66F"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повторение ранее усвоенного материала;</w:t>
            </w:r>
          </w:p>
          <w:p w14:paraId="47F9D0DF"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определение ритмической, тембровой основ аккомпанемента;</w:t>
            </w:r>
          </w:p>
          <w:p w14:paraId="55CEDEF7"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определение темпа, динамических и </w:t>
            </w:r>
            <w:proofErr w:type="spellStart"/>
            <w:r w:rsidRPr="00F50C9B">
              <w:rPr>
                <w:rFonts w:ascii="Times New Roman" w:eastAsia="Times New Roman" w:hAnsi="Times New Roman" w:cs="Times New Roman"/>
                <w:sz w:val="24"/>
                <w:szCs w:val="24"/>
                <w:lang w:eastAsia="ru-RU"/>
              </w:rPr>
              <w:t>агогических</w:t>
            </w:r>
            <w:proofErr w:type="spellEnd"/>
            <w:r w:rsidRPr="00F50C9B">
              <w:rPr>
                <w:rFonts w:ascii="Times New Roman" w:eastAsia="Times New Roman" w:hAnsi="Times New Roman" w:cs="Times New Roman"/>
                <w:sz w:val="24"/>
                <w:szCs w:val="24"/>
                <w:lang w:eastAsia="ru-RU"/>
              </w:rPr>
              <w:t xml:space="preserve"> оттенков;</w:t>
            </w:r>
          </w:p>
          <w:p w14:paraId="7C4C8F68" w14:textId="77777777" w:rsidR="00BC399C" w:rsidRPr="00F50C9B" w:rsidRDefault="00BC399C" w:rsidP="00BC399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исполнение песни с учетом усвоенного материала.</w:t>
            </w:r>
            <w:r w:rsidRPr="00F50C9B">
              <w:rPr>
                <w:rFonts w:ascii="Times New Roman" w:eastAsia="Times New Roman" w:hAnsi="Times New Roman" w:cs="Times New Roman"/>
                <w:sz w:val="24"/>
                <w:szCs w:val="24"/>
                <w:lang w:eastAsia="ru-RU"/>
              </w:rPr>
              <w:br/>
              <w:t> </w:t>
            </w:r>
          </w:p>
          <w:p w14:paraId="7DE906D2" w14:textId="77777777" w:rsidR="00144569"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p>
          <w:p w14:paraId="20267548" w14:textId="6CD9E311"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6. Работа над музыкальной памятью:</w:t>
            </w:r>
          </w:p>
          <w:p w14:paraId="7E6DFF3A"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lastRenderedPageBreak/>
              <w:t xml:space="preserve">музыкальные </w:t>
            </w:r>
            <w:proofErr w:type="spellStart"/>
            <w:r w:rsidRPr="00F50C9B">
              <w:rPr>
                <w:rFonts w:ascii="Times New Roman" w:eastAsia="Times New Roman" w:hAnsi="Times New Roman" w:cs="Times New Roman"/>
                <w:sz w:val="24"/>
                <w:szCs w:val="24"/>
                <w:lang w:eastAsia="ru-RU"/>
              </w:rPr>
              <w:t>распевки</w:t>
            </w:r>
            <w:proofErr w:type="spellEnd"/>
            <w:r w:rsidRPr="00F50C9B">
              <w:rPr>
                <w:rFonts w:ascii="Times New Roman" w:eastAsia="Times New Roman" w:hAnsi="Times New Roman" w:cs="Times New Roman"/>
                <w:sz w:val="24"/>
                <w:szCs w:val="24"/>
                <w:lang w:eastAsia="ru-RU"/>
              </w:rPr>
              <w:t xml:space="preserve"> с учетом расширения звукового диапазона;</w:t>
            </w:r>
          </w:p>
          <w:p w14:paraId="5CE55D7D"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запоминание ритмической основы аккомпанемента;</w:t>
            </w:r>
          </w:p>
          <w:p w14:paraId="66406358"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запоминание динамических и </w:t>
            </w:r>
            <w:proofErr w:type="spellStart"/>
            <w:r w:rsidRPr="00F50C9B">
              <w:rPr>
                <w:rFonts w:ascii="Times New Roman" w:eastAsia="Times New Roman" w:hAnsi="Times New Roman" w:cs="Times New Roman"/>
                <w:sz w:val="24"/>
                <w:szCs w:val="24"/>
                <w:lang w:eastAsia="ru-RU"/>
              </w:rPr>
              <w:t>агогических</w:t>
            </w:r>
            <w:proofErr w:type="spellEnd"/>
            <w:r w:rsidRPr="00F50C9B">
              <w:rPr>
                <w:rFonts w:ascii="Times New Roman" w:eastAsia="Times New Roman" w:hAnsi="Times New Roman" w:cs="Times New Roman"/>
                <w:sz w:val="24"/>
                <w:szCs w:val="24"/>
                <w:lang w:eastAsia="ru-RU"/>
              </w:rPr>
              <w:t xml:space="preserve"> оттенков мелодии;</w:t>
            </w:r>
          </w:p>
          <w:p w14:paraId="4F300621" w14:textId="77777777" w:rsidR="00BC399C" w:rsidRPr="00F50C9B" w:rsidRDefault="00BC399C" w:rsidP="00BC399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запоминание тембров аккомпанемента.</w:t>
            </w:r>
            <w:r w:rsidRPr="00F50C9B">
              <w:rPr>
                <w:rFonts w:ascii="Times New Roman" w:eastAsia="Times New Roman" w:hAnsi="Times New Roman" w:cs="Times New Roman"/>
                <w:sz w:val="24"/>
                <w:szCs w:val="24"/>
                <w:lang w:eastAsia="ru-RU"/>
              </w:rPr>
              <w:br/>
              <w:t> </w:t>
            </w:r>
          </w:p>
          <w:p w14:paraId="0067EDB1"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7. Работа над сценическим имиджем:</w:t>
            </w:r>
          </w:p>
          <w:p w14:paraId="2E1660A4"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закрепление ранее усвоенного материала;</w:t>
            </w:r>
          </w:p>
          <w:p w14:paraId="2B86360B"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воссоздание сценического образа исполнителя песни;</w:t>
            </w:r>
          </w:p>
          <w:p w14:paraId="56D40A47" w14:textId="77777777" w:rsidR="00BC399C" w:rsidRPr="00F50C9B" w:rsidRDefault="00BC399C" w:rsidP="00BC399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практическое осуществление сценического образа исполняемой песни.</w:t>
            </w:r>
            <w:r w:rsidRPr="00F50C9B">
              <w:rPr>
                <w:rFonts w:ascii="Times New Roman" w:eastAsia="Times New Roman" w:hAnsi="Times New Roman" w:cs="Times New Roman"/>
                <w:sz w:val="24"/>
                <w:szCs w:val="24"/>
                <w:lang w:eastAsia="ru-RU"/>
              </w:rPr>
              <w:br/>
              <w:t> </w:t>
            </w:r>
          </w:p>
          <w:p w14:paraId="1F9B2E2C" w14:textId="7777777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b/>
                <w:bCs/>
                <w:sz w:val="24"/>
                <w:szCs w:val="24"/>
                <w:lang w:eastAsia="ru-RU"/>
              </w:rPr>
              <w:t>8. Умение работать с микрофоном:</w:t>
            </w:r>
          </w:p>
          <w:p w14:paraId="1F470270"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технические параметры;</w:t>
            </w:r>
          </w:p>
          <w:p w14:paraId="02353BDD"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восприятие собственного голоса через звуко-усилительное оборудование;</w:t>
            </w:r>
          </w:p>
          <w:p w14:paraId="4F46311A"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сценический мониторинг;</w:t>
            </w:r>
          </w:p>
          <w:p w14:paraId="52D6858B" w14:textId="77777777"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малые технические навыки звуковой обработки;</w:t>
            </w:r>
          </w:p>
          <w:p w14:paraId="0ACE00D6" w14:textId="1F72CC48" w:rsidR="00BC399C" w:rsidRPr="00F50C9B" w:rsidRDefault="00BC399C" w:rsidP="00BC399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xml:space="preserve"> танцева</w:t>
            </w:r>
            <w:r w:rsidR="00604E11" w:rsidRPr="00F50C9B">
              <w:rPr>
                <w:rFonts w:ascii="Times New Roman" w:eastAsia="Times New Roman" w:hAnsi="Times New Roman" w:cs="Times New Roman"/>
                <w:sz w:val="24"/>
                <w:szCs w:val="24"/>
                <w:lang w:eastAsia="ru-RU"/>
              </w:rPr>
              <w:t>льные отступления</w:t>
            </w:r>
            <w:r w:rsidRPr="00F50C9B">
              <w:rPr>
                <w:rFonts w:ascii="Times New Roman" w:eastAsia="Times New Roman" w:hAnsi="Times New Roman" w:cs="Times New Roman"/>
                <w:sz w:val="24"/>
                <w:szCs w:val="24"/>
                <w:lang w:eastAsia="ru-RU"/>
              </w:rPr>
              <w:t xml:space="preserve"> при использовании радиосистем.</w:t>
            </w:r>
            <w:r w:rsidRPr="00F50C9B">
              <w:rPr>
                <w:rFonts w:ascii="Times New Roman" w:eastAsia="Times New Roman" w:hAnsi="Times New Roman" w:cs="Times New Roman"/>
                <w:sz w:val="24"/>
                <w:szCs w:val="24"/>
                <w:lang w:eastAsia="ru-RU"/>
              </w:rPr>
              <w:br/>
              <w:t> </w:t>
            </w:r>
          </w:p>
          <w:p w14:paraId="547BE895" w14:textId="77777777" w:rsidR="005D19BD"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sz w:val="24"/>
                <w:szCs w:val="24"/>
                <w:lang w:eastAsia="ru-RU"/>
              </w:rP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b/>
                <w:bCs/>
                <w:sz w:val="24"/>
                <w:szCs w:val="24"/>
                <w:lang w:eastAsia="ru-RU"/>
              </w:rPr>
              <w:t>Список литературы, рекомендованной для педагогов.</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1. Апраксина А. Из истории музыкального воспитания. –М, 2001.</w:t>
            </w:r>
            <w:r w:rsidRPr="00F50C9B">
              <w:rPr>
                <w:rFonts w:ascii="Times New Roman" w:eastAsia="Times New Roman" w:hAnsi="Times New Roman" w:cs="Times New Roman"/>
                <w:sz w:val="24"/>
                <w:szCs w:val="24"/>
                <w:lang w:eastAsia="ru-RU"/>
              </w:rPr>
              <w:br/>
              <w:t xml:space="preserve"> 2. </w:t>
            </w:r>
            <w:proofErr w:type="spellStart"/>
            <w:r w:rsidRPr="00F50C9B">
              <w:rPr>
                <w:rFonts w:ascii="Times New Roman" w:eastAsia="Times New Roman" w:hAnsi="Times New Roman" w:cs="Times New Roman"/>
                <w:sz w:val="24"/>
                <w:szCs w:val="24"/>
                <w:lang w:eastAsia="ru-RU"/>
              </w:rPr>
              <w:t>Баренбай</w:t>
            </w:r>
            <w:proofErr w:type="spellEnd"/>
            <w:r w:rsidRPr="00F50C9B">
              <w:rPr>
                <w:rFonts w:ascii="Times New Roman" w:eastAsia="Times New Roman" w:hAnsi="Times New Roman" w:cs="Times New Roman"/>
                <w:sz w:val="24"/>
                <w:szCs w:val="24"/>
                <w:lang w:eastAsia="ru-RU"/>
              </w:rPr>
              <w:t xml:space="preserve"> Л.А. Путь к музицированию. – М., 1998.</w:t>
            </w:r>
            <w:r w:rsidRPr="00F50C9B">
              <w:rPr>
                <w:rFonts w:ascii="Times New Roman" w:eastAsia="Times New Roman" w:hAnsi="Times New Roman" w:cs="Times New Roman"/>
                <w:sz w:val="24"/>
                <w:szCs w:val="24"/>
                <w:lang w:eastAsia="ru-RU"/>
              </w:rPr>
              <w:br/>
              <w:t> 3. Багадуров В.А., Орлова Н.Д. Начальные приемы развития детского голоса. – М., 2007.</w:t>
            </w:r>
            <w:r w:rsidRPr="00F50C9B">
              <w:rPr>
                <w:rFonts w:ascii="Times New Roman" w:eastAsia="Times New Roman" w:hAnsi="Times New Roman" w:cs="Times New Roman"/>
                <w:sz w:val="24"/>
                <w:szCs w:val="24"/>
                <w:lang w:eastAsia="ru-RU"/>
              </w:rPr>
              <w:br/>
              <w:t xml:space="preserve"> 4. </w:t>
            </w:r>
            <w:proofErr w:type="spellStart"/>
            <w:r w:rsidRPr="00F50C9B">
              <w:rPr>
                <w:rFonts w:ascii="Times New Roman" w:eastAsia="Times New Roman" w:hAnsi="Times New Roman" w:cs="Times New Roman"/>
                <w:sz w:val="24"/>
                <w:szCs w:val="24"/>
                <w:lang w:eastAsia="ru-RU"/>
              </w:rPr>
              <w:t>Вайнкоп</w:t>
            </w:r>
            <w:proofErr w:type="spellEnd"/>
            <w:r w:rsidRPr="00F50C9B">
              <w:rPr>
                <w:rFonts w:ascii="Times New Roman" w:eastAsia="Times New Roman" w:hAnsi="Times New Roman" w:cs="Times New Roman"/>
                <w:sz w:val="24"/>
                <w:szCs w:val="24"/>
                <w:lang w:eastAsia="ru-RU"/>
              </w:rPr>
              <w:t xml:space="preserve"> М. Краткий биографический словарь композиторов. – М, 2004</w:t>
            </w:r>
            <w:r w:rsidRPr="00F50C9B">
              <w:rPr>
                <w:rFonts w:ascii="Times New Roman" w:eastAsia="Times New Roman" w:hAnsi="Times New Roman" w:cs="Times New Roman"/>
                <w:sz w:val="24"/>
                <w:szCs w:val="24"/>
                <w:lang w:eastAsia="ru-RU"/>
              </w:rPr>
              <w:br/>
              <w:t> 5. Вопросы вокальной педагогики. – М., 1997</w:t>
            </w:r>
            <w:r w:rsidRPr="00F50C9B">
              <w:rPr>
                <w:rFonts w:ascii="Times New Roman" w:eastAsia="Times New Roman" w:hAnsi="Times New Roman" w:cs="Times New Roman"/>
                <w:sz w:val="24"/>
                <w:szCs w:val="24"/>
                <w:lang w:eastAsia="ru-RU"/>
              </w:rPr>
              <w:br/>
              <w:t xml:space="preserve"> 6. </w:t>
            </w:r>
            <w:proofErr w:type="spellStart"/>
            <w:r w:rsidRPr="00F50C9B">
              <w:rPr>
                <w:rFonts w:ascii="Times New Roman" w:eastAsia="Times New Roman" w:hAnsi="Times New Roman" w:cs="Times New Roman"/>
                <w:sz w:val="24"/>
                <w:szCs w:val="24"/>
                <w:lang w:eastAsia="ru-RU"/>
              </w:rPr>
              <w:t>Кабалевский</w:t>
            </w:r>
            <w:proofErr w:type="spellEnd"/>
            <w:r w:rsidRPr="00F50C9B">
              <w:rPr>
                <w:rFonts w:ascii="Times New Roman" w:eastAsia="Times New Roman" w:hAnsi="Times New Roman" w:cs="Times New Roman"/>
                <w:sz w:val="24"/>
                <w:szCs w:val="24"/>
                <w:lang w:eastAsia="ru-RU"/>
              </w:rPr>
              <w:t xml:space="preserve"> Д.Б. Музыкальное развитие детей. М., 1998.</w:t>
            </w:r>
            <w:r w:rsidRPr="00F50C9B">
              <w:rPr>
                <w:rFonts w:ascii="Times New Roman" w:eastAsia="Times New Roman" w:hAnsi="Times New Roman" w:cs="Times New Roman"/>
                <w:sz w:val="24"/>
                <w:szCs w:val="24"/>
                <w:lang w:eastAsia="ru-RU"/>
              </w:rPr>
              <w:br/>
              <w:t xml:space="preserve"> 7. </w:t>
            </w:r>
            <w:proofErr w:type="spellStart"/>
            <w:r w:rsidRPr="00F50C9B">
              <w:rPr>
                <w:rFonts w:ascii="Times New Roman" w:eastAsia="Times New Roman" w:hAnsi="Times New Roman" w:cs="Times New Roman"/>
                <w:sz w:val="24"/>
                <w:szCs w:val="24"/>
                <w:lang w:eastAsia="ru-RU"/>
              </w:rPr>
              <w:t>Кабалевский</w:t>
            </w:r>
            <w:proofErr w:type="spellEnd"/>
            <w:r w:rsidRPr="00F50C9B">
              <w:rPr>
                <w:rFonts w:ascii="Times New Roman" w:eastAsia="Times New Roman" w:hAnsi="Times New Roman" w:cs="Times New Roman"/>
                <w:sz w:val="24"/>
                <w:szCs w:val="24"/>
                <w:lang w:eastAsia="ru-RU"/>
              </w:rPr>
              <w:t xml:space="preserve"> Д.Б. Программа по музыке в школе. – М, 1998.  </w:t>
            </w:r>
            <w:r w:rsidRPr="00F50C9B">
              <w:rPr>
                <w:rFonts w:ascii="Times New Roman" w:eastAsia="Times New Roman" w:hAnsi="Times New Roman" w:cs="Times New Roman"/>
                <w:sz w:val="24"/>
                <w:szCs w:val="24"/>
                <w:lang w:eastAsia="ru-RU"/>
              </w:rPr>
              <w:br/>
              <w:t> 8. Программа по музыке для внеклассных и внешкольных мероприятий. – М., 2000.</w:t>
            </w:r>
            <w:r w:rsidRPr="00F50C9B">
              <w:rPr>
                <w:rFonts w:ascii="Times New Roman" w:eastAsia="Times New Roman" w:hAnsi="Times New Roman" w:cs="Times New Roman"/>
                <w:sz w:val="24"/>
                <w:szCs w:val="24"/>
                <w:lang w:eastAsia="ru-RU"/>
              </w:rPr>
              <w:br/>
              <w:t> 9. Струве Г. Методические рекомендации к работе над песенным репертуаром. – С.П., 1997.</w:t>
            </w:r>
            <w:r w:rsidRPr="00F50C9B">
              <w:rPr>
                <w:rFonts w:ascii="Times New Roman" w:eastAsia="Times New Roman" w:hAnsi="Times New Roman" w:cs="Times New Roman"/>
                <w:sz w:val="24"/>
                <w:szCs w:val="24"/>
                <w:lang w:eastAsia="ru-RU"/>
              </w:rPr>
              <w:br/>
              <w:t> 10. Экспериментальное исследование. Детский голос. Под ред. Шацкой В.Н. — М, 2000.</w:t>
            </w:r>
            <w:r w:rsidRPr="00F50C9B">
              <w:rPr>
                <w:rFonts w:ascii="Times New Roman" w:eastAsia="Times New Roman" w:hAnsi="Times New Roman" w:cs="Times New Roman"/>
                <w:sz w:val="24"/>
                <w:szCs w:val="24"/>
                <w:lang w:eastAsia="ru-RU"/>
              </w:rPr>
              <w:br/>
              <w:t xml:space="preserve"> 11. </w:t>
            </w:r>
            <w:proofErr w:type="spellStart"/>
            <w:r w:rsidRPr="00F50C9B">
              <w:rPr>
                <w:rFonts w:ascii="Times New Roman" w:eastAsia="Times New Roman" w:hAnsi="Times New Roman" w:cs="Times New Roman"/>
                <w:sz w:val="24"/>
                <w:szCs w:val="24"/>
                <w:lang w:eastAsia="ru-RU"/>
              </w:rPr>
              <w:t>Юссон</w:t>
            </w:r>
            <w:proofErr w:type="spellEnd"/>
            <w:r w:rsidRPr="00F50C9B">
              <w:rPr>
                <w:rFonts w:ascii="Times New Roman" w:eastAsia="Times New Roman" w:hAnsi="Times New Roman" w:cs="Times New Roman"/>
                <w:sz w:val="24"/>
                <w:szCs w:val="24"/>
                <w:lang w:eastAsia="ru-RU"/>
              </w:rPr>
              <w:t xml:space="preserve"> Рауль Певческий голос. — М., 1998.</w:t>
            </w:r>
            <w:r w:rsidRPr="00F50C9B">
              <w:rPr>
                <w:rFonts w:ascii="Times New Roman" w:eastAsia="Times New Roman" w:hAnsi="Times New Roman" w:cs="Times New Roman"/>
                <w:sz w:val="24"/>
                <w:szCs w:val="24"/>
                <w:lang w:eastAsia="ru-RU"/>
              </w:rPr>
              <w:br/>
              <w:t> </w:t>
            </w:r>
          </w:p>
          <w:p w14:paraId="348C9973" w14:textId="0D536CA7" w:rsidR="00BC399C" w:rsidRPr="00F50C9B" w:rsidRDefault="00BC399C" w:rsidP="00BC399C">
            <w:pPr>
              <w:spacing w:after="0" w:line="240" w:lineRule="auto"/>
              <w:rPr>
                <w:rFonts w:ascii="Times New Roman" w:eastAsia="Times New Roman" w:hAnsi="Times New Roman" w:cs="Times New Roman"/>
                <w:sz w:val="24"/>
                <w:szCs w:val="24"/>
                <w:lang w:eastAsia="ru-RU"/>
              </w:rPr>
            </w:pPr>
            <w:r w:rsidRPr="00F50C9B">
              <w:rPr>
                <w:rFonts w:ascii="Times New Roman" w:eastAsia="Times New Roman" w:hAnsi="Times New Roman" w:cs="Times New Roman"/>
                <w:b/>
                <w:bCs/>
                <w:sz w:val="24"/>
                <w:szCs w:val="24"/>
                <w:lang w:eastAsia="ru-RU"/>
              </w:rPr>
              <w:t>Список литературы, рекомендованной для детей.</w:t>
            </w:r>
            <w:r w:rsidRPr="00F50C9B">
              <w:rPr>
                <w:rFonts w:ascii="Times New Roman" w:eastAsia="Times New Roman" w:hAnsi="Times New Roman" w:cs="Times New Roman"/>
                <w:sz w:val="24"/>
                <w:szCs w:val="24"/>
                <w:lang w:eastAsia="ru-RU"/>
              </w:rPr>
              <w:br/>
              <w:t> </w:t>
            </w:r>
            <w:r w:rsidRPr="00F50C9B">
              <w:rPr>
                <w:rFonts w:ascii="Times New Roman" w:eastAsia="Times New Roman" w:hAnsi="Times New Roman" w:cs="Times New Roman"/>
                <w:sz w:val="24"/>
                <w:szCs w:val="24"/>
                <w:lang w:eastAsia="ru-RU"/>
              </w:rPr>
              <w:br/>
              <w:t> 1. Володин Н. Энциклопедия для детей. — М., 1998</w:t>
            </w:r>
            <w:r w:rsidRPr="00F50C9B">
              <w:rPr>
                <w:rFonts w:ascii="Times New Roman" w:eastAsia="Times New Roman" w:hAnsi="Times New Roman" w:cs="Times New Roman"/>
                <w:sz w:val="24"/>
                <w:szCs w:val="24"/>
                <w:lang w:eastAsia="ru-RU"/>
              </w:rPr>
              <w:br/>
              <w:t xml:space="preserve"> 2. </w:t>
            </w:r>
            <w:proofErr w:type="spellStart"/>
            <w:r w:rsidRPr="00F50C9B">
              <w:rPr>
                <w:rFonts w:ascii="Times New Roman" w:eastAsia="Times New Roman" w:hAnsi="Times New Roman" w:cs="Times New Roman"/>
                <w:sz w:val="24"/>
                <w:szCs w:val="24"/>
                <w:lang w:eastAsia="ru-RU"/>
              </w:rPr>
              <w:t>Гусин</w:t>
            </w:r>
            <w:proofErr w:type="spellEnd"/>
            <w:r w:rsidRPr="00F50C9B">
              <w:rPr>
                <w:rFonts w:ascii="Times New Roman" w:eastAsia="Times New Roman" w:hAnsi="Times New Roman" w:cs="Times New Roman"/>
                <w:sz w:val="24"/>
                <w:szCs w:val="24"/>
                <w:lang w:eastAsia="ru-RU"/>
              </w:rPr>
              <w:t xml:space="preserve">, </w:t>
            </w:r>
            <w:proofErr w:type="spellStart"/>
            <w:r w:rsidRPr="00F50C9B">
              <w:rPr>
                <w:rFonts w:ascii="Times New Roman" w:eastAsia="Times New Roman" w:hAnsi="Times New Roman" w:cs="Times New Roman"/>
                <w:sz w:val="24"/>
                <w:szCs w:val="24"/>
                <w:lang w:eastAsia="ru-RU"/>
              </w:rPr>
              <w:t>Вайнкоп</w:t>
            </w:r>
            <w:proofErr w:type="spellEnd"/>
            <w:r w:rsidRPr="00F50C9B">
              <w:rPr>
                <w:rFonts w:ascii="Times New Roman" w:eastAsia="Times New Roman" w:hAnsi="Times New Roman" w:cs="Times New Roman"/>
                <w:sz w:val="24"/>
                <w:szCs w:val="24"/>
                <w:lang w:eastAsia="ru-RU"/>
              </w:rPr>
              <w:t xml:space="preserve"> Хоровой словарь. — М., 1993.</w:t>
            </w:r>
            <w:r w:rsidRPr="00F50C9B">
              <w:rPr>
                <w:rFonts w:ascii="Times New Roman" w:eastAsia="Times New Roman" w:hAnsi="Times New Roman" w:cs="Times New Roman"/>
                <w:sz w:val="24"/>
                <w:szCs w:val="24"/>
                <w:lang w:eastAsia="ru-RU"/>
              </w:rPr>
              <w:br/>
              <w:t> 3. Захарченко В.Г. Кубанская песня. — 1996.</w:t>
            </w:r>
            <w:r w:rsidRPr="00F50C9B">
              <w:rPr>
                <w:rFonts w:ascii="Times New Roman" w:eastAsia="Times New Roman" w:hAnsi="Times New Roman" w:cs="Times New Roman"/>
                <w:sz w:val="24"/>
                <w:szCs w:val="24"/>
                <w:lang w:eastAsia="ru-RU"/>
              </w:rPr>
              <w:br/>
              <w:t xml:space="preserve"> 4. </w:t>
            </w:r>
            <w:proofErr w:type="spellStart"/>
            <w:r w:rsidRPr="00F50C9B">
              <w:rPr>
                <w:rFonts w:ascii="Times New Roman" w:eastAsia="Times New Roman" w:hAnsi="Times New Roman" w:cs="Times New Roman"/>
                <w:sz w:val="24"/>
                <w:szCs w:val="24"/>
                <w:lang w:eastAsia="ru-RU"/>
              </w:rPr>
              <w:t>Кошмина</w:t>
            </w:r>
            <w:proofErr w:type="spellEnd"/>
            <w:r w:rsidRPr="00F50C9B">
              <w:rPr>
                <w:rFonts w:ascii="Times New Roman" w:eastAsia="Times New Roman" w:hAnsi="Times New Roman" w:cs="Times New Roman"/>
                <w:sz w:val="24"/>
                <w:szCs w:val="24"/>
                <w:lang w:eastAsia="ru-RU"/>
              </w:rPr>
              <w:t xml:space="preserve"> И.В. Духовная музыка России и Запада. — Т., 2003.</w:t>
            </w:r>
            <w:r w:rsidRPr="00F50C9B">
              <w:rPr>
                <w:rFonts w:ascii="Times New Roman" w:eastAsia="Times New Roman" w:hAnsi="Times New Roman" w:cs="Times New Roman"/>
                <w:sz w:val="24"/>
                <w:szCs w:val="24"/>
                <w:lang w:eastAsia="ru-RU"/>
              </w:rPr>
              <w:br/>
              <w:t> 5. Мировая художественная культура в школе для 8 -11 классов.</w:t>
            </w:r>
            <w:r w:rsidRPr="00F50C9B">
              <w:rPr>
                <w:rFonts w:ascii="Times New Roman" w:eastAsia="Times New Roman" w:hAnsi="Times New Roman" w:cs="Times New Roman"/>
                <w:sz w:val="24"/>
                <w:szCs w:val="24"/>
                <w:lang w:eastAsia="ru-RU"/>
              </w:rPr>
              <w:br/>
              <w:t> 6. Старинные и современные романсы.- М., 2003.</w:t>
            </w:r>
          </w:p>
        </w:tc>
      </w:tr>
      <w:tr w:rsidR="00F63A90" w:rsidRPr="00CB5A43" w14:paraId="08790CFF" w14:textId="77777777" w:rsidTr="00CB5A43">
        <w:trPr>
          <w:gridAfter w:val="3"/>
          <w:wAfter w:w="234" w:type="dxa"/>
          <w:trHeight w:val="507"/>
          <w:tblCellSpacing w:w="15" w:type="dxa"/>
        </w:trPr>
        <w:tc>
          <w:tcPr>
            <w:tcW w:w="9740" w:type="dxa"/>
            <w:vMerge/>
            <w:vAlign w:val="center"/>
            <w:hideMark/>
          </w:tcPr>
          <w:p w14:paraId="22F0BC6B" w14:textId="77777777" w:rsidR="00F63A90" w:rsidRPr="00CB5A43" w:rsidRDefault="00F63A90" w:rsidP="00C72C40">
            <w:pPr>
              <w:spacing w:after="0" w:line="240" w:lineRule="auto"/>
              <w:rPr>
                <w:rFonts w:ascii="Times New Roman" w:eastAsia="Times New Roman" w:hAnsi="Times New Roman" w:cs="Times New Roman"/>
                <w:sz w:val="24"/>
                <w:szCs w:val="24"/>
                <w:lang w:eastAsia="ru-RU"/>
              </w:rPr>
            </w:pPr>
          </w:p>
        </w:tc>
      </w:tr>
      <w:tr w:rsidR="00F63A90" w:rsidRPr="00CB5A43" w14:paraId="047A74FA" w14:textId="77777777" w:rsidTr="00CB5A43">
        <w:trPr>
          <w:gridAfter w:val="3"/>
          <w:wAfter w:w="234" w:type="dxa"/>
          <w:trHeight w:val="507"/>
          <w:tblCellSpacing w:w="15" w:type="dxa"/>
        </w:trPr>
        <w:tc>
          <w:tcPr>
            <w:tcW w:w="9740" w:type="dxa"/>
            <w:vMerge/>
            <w:vAlign w:val="center"/>
            <w:hideMark/>
          </w:tcPr>
          <w:p w14:paraId="26F447FD" w14:textId="77777777" w:rsidR="00F63A90" w:rsidRPr="00CB5A43" w:rsidRDefault="00F63A90" w:rsidP="00C72C40">
            <w:pPr>
              <w:spacing w:after="0" w:line="240" w:lineRule="auto"/>
              <w:rPr>
                <w:rFonts w:ascii="Times New Roman" w:eastAsia="Times New Roman" w:hAnsi="Times New Roman" w:cs="Times New Roman"/>
                <w:sz w:val="24"/>
                <w:szCs w:val="24"/>
                <w:lang w:eastAsia="ru-RU"/>
              </w:rPr>
            </w:pPr>
          </w:p>
        </w:tc>
      </w:tr>
    </w:tbl>
    <w:p w14:paraId="519ACE34" w14:textId="77777777" w:rsidR="007361C6" w:rsidRPr="00CB5A43" w:rsidRDefault="007361C6">
      <w:pPr>
        <w:rPr>
          <w:sz w:val="24"/>
          <w:szCs w:val="24"/>
        </w:rPr>
      </w:pPr>
    </w:p>
    <w:sectPr w:rsidR="007361C6" w:rsidRPr="00CB5A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5863"/>
    <w:multiLevelType w:val="multilevel"/>
    <w:tmpl w:val="0F1C2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B1E54"/>
    <w:multiLevelType w:val="multilevel"/>
    <w:tmpl w:val="763E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56886"/>
    <w:multiLevelType w:val="multilevel"/>
    <w:tmpl w:val="3228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1E7691"/>
    <w:multiLevelType w:val="multilevel"/>
    <w:tmpl w:val="D5C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A3577"/>
    <w:multiLevelType w:val="multilevel"/>
    <w:tmpl w:val="B53C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9A3BDD"/>
    <w:multiLevelType w:val="multilevel"/>
    <w:tmpl w:val="97FA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3E19CA"/>
    <w:multiLevelType w:val="multilevel"/>
    <w:tmpl w:val="1A1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B43C8"/>
    <w:multiLevelType w:val="multilevel"/>
    <w:tmpl w:val="1DA4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AA072B"/>
    <w:multiLevelType w:val="multilevel"/>
    <w:tmpl w:val="5DA0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E2531"/>
    <w:multiLevelType w:val="multilevel"/>
    <w:tmpl w:val="DF8A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6C3527"/>
    <w:multiLevelType w:val="multilevel"/>
    <w:tmpl w:val="C7A6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BA627E"/>
    <w:multiLevelType w:val="multilevel"/>
    <w:tmpl w:val="808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44207F"/>
    <w:multiLevelType w:val="multilevel"/>
    <w:tmpl w:val="C808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2A721A"/>
    <w:multiLevelType w:val="multilevel"/>
    <w:tmpl w:val="1FE4D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710E9D"/>
    <w:multiLevelType w:val="multilevel"/>
    <w:tmpl w:val="BBC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016E95"/>
    <w:multiLevelType w:val="multilevel"/>
    <w:tmpl w:val="140C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96A69"/>
    <w:multiLevelType w:val="multilevel"/>
    <w:tmpl w:val="1C84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356D27"/>
    <w:multiLevelType w:val="multilevel"/>
    <w:tmpl w:val="64A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3B069E"/>
    <w:multiLevelType w:val="multilevel"/>
    <w:tmpl w:val="343E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2"/>
  </w:num>
  <w:num w:numId="4">
    <w:abstractNumId w:val="6"/>
  </w:num>
  <w:num w:numId="5">
    <w:abstractNumId w:val="12"/>
  </w:num>
  <w:num w:numId="6">
    <w:abstractNumId w:val="0"/>
  </w:num>
  <w:num w:numId="7">
    <w:abstractNumId w:val="1"/>
  </w:num>
  <w:num w:numId="8">
    <w:abstractNumId w:val="10"/>
  </w:num>
  <w:num w:numId="9">
    <w:abstractNumId w:val="13"/>
  </w:num>
  <w:num w:numId="10">
    <w:abstractNumId w:val="17"/>
  </w:num>
  <w:num w:numId="11">
    <w:abstractNumId w:val="5"/>
  </w:num>
  <w:num w:numId="12">
    <w:abstractNumId w:val="7"/>
  </w:num>
  <w:num w:numId="13">
    <w:abstractNumId w:val="15"/>
  </w:num>
  <w:num w:numId="14">
    <w:abstractNumId w:val="8"/>
  </w:num>
  <w:num w:numId="15">
    <w:abstractNumId w:val="18"/>
  </w:num>
  <w:num w:numId="16">
    <w:abstractNumId w:val="4"/>
  </w:num>
  <w:num w:numId="17">
    <w:abstractNumId w:val="11"/>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0AA"/>
    <w:rsid w:val="00060A17"/>
    <w:rsid w:val="000A224E"/>
    <w:rsid w:val="00144569"/>
    <w:rsid w:val="001B1241"/>
    <w:rsid w:val="00232E2E"/>
    <w:rsid w:val="002F5F3A"/>
    <w:rsid w:val="00362F58"/>
    <w:rsid w:val="00434F5F"/>
    <w:rsid w:val="004940CB"/>
    <w:rsid w:val="004F4164"/>
    <w:rsid w:val="005475D1"/>
    <w:rsid w:val="005D19BD"/>
    <w:rsid w:val="005F0000"/>
    <w:rsid w:val="00604E11"/>
    <w:rsid w:val="0065524B"/>
    <w:rsid w:val="006659F8"/>
    <w:rsid w:val="006A6A63"/>
    <w:rsid w:val="006F390D"/>
    <w:rsid w:val="006F6E29"/>
    <w:rsid w:val="007361C6"/>
    <w:rsid w:val="0079041C"/>
    <w:rsid w:val="007F6EB5"/>
    <w:rsid w:val="00922FE2"/>
    <w:rsid w:val="00B05F13"/>
    <w:rsid w:val="00B43452"/>
    <w:rsid w:val="00BC399C"/>
    <w:rsid w:val="00C32B05"/>
    <w:rsid w:val="00C37B3B"/>
    <w:rsid w:val="00C64FC6"/>
    <w:rsid w:val="00C72C40"/>
    <w:rsid w:val="00CB5A43"/>
    <w:rsid w:val="00D811AA"/>
    <w:rsid w:val="00E25106"/>
    <w:rsid w:val="00E510AA"/>
    <w:rsid w:val="00E87995"/>
    <w:rsid w:val="00F50C9B"/>
    <w:rsid w:val="00F63A90"/>
    <w:rsid w:val="00FC1BD8"/>
    <w:rsid w:val="00FC5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9F8"/>
    <w:pPr>
      <w:ind w:left="720"/>
      <w:contextualSpacing/>
    </w:pPr>
  </w:style>
  <w:style w:type="numbering" w:customStyle="1" w:styleId="1">
    <w:name w:val="Нет списка1"/>
    <w:next w:val="a2"/>
    <w:uiPriority w:val="99"/>
    <w:semiHidden/>
    <w:unhideWhenUsed/>
    <w:rsid w:val="00BC399C"/>
  </w:style>
  <w:style w:type="paragraph" w:customStyle="1" w:styleId="msonormal0">
    <w:name w:val="msonormal"/>
    <w:basedOn w:val="a"/>
    <w:rsid w:val="00BC3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64F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62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F41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41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9F8"/>
    <w:pPr>
      <w:ind w:left="720"/>
      <w:contextualSpacing/>
    </w:pPr>
  </w:style>
  <w:style w:type="numbering" w:customStyle="1" w:styleId="1">
    <w:name w:val="Нет списка1"/>
    <w:next w:val="a2"/>
    <w:uiPriority w:val="99"/>
    <w:semiHidden/>
    <w:unhideWhenUsed/>
    <w:rsid w:val="00BC399C"/>
  </w:style>
  <w:style w:type="paragraph" w:customStyle="1" w:styleId="msonormal0">
    <w:name w:val="msonormal"/>
    <w:basedOn w:val="a"/>
    <w:rsid w:val="00BC3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64F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362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F41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41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165931">
      <w:bodyDiv w:val="1"/>
      <w:marLeft w:val="0"/>
      <w:marRight w:val="0"/>
      <w:marTop w:val="0"/>
      <w:marBottom w:val="0"/>
      <w:divBdr>
        <w:top w:val="none" w:sz="0" w:space="0" w:color="auto"/>
        <w:left w:val="none" w:sz="0" w:space="0" w:color="auto"/>
        <w:bottom w:val="none" w:sz="0" w:space="0" w:color="auto"/>
        <w:right w:val="none" w:sz="0" w:space="0" w:color="auto"/>
      </w:divBdr>
    </w:div>
    <w:div w:id="1502432494">
      <w:bodyDiv w:val="1"/>
      <w:marLeft w:val="0"/>
      <w:marRight w:val="0"/>
      <w:marTop w:val="0"/>
      <w:marBottom w:val="0"/>
      <w:divBdr>
        <w:top w:val="none" w:sz="0" w:space="0" w:color="auto"/>
        <w:left w:val="none" w:sz="0" w:space="0" w:color="auto"/>
        <w:bottom w:val="none" w:sz="0" w:space="0" w:color="auto"/>
        <w:right w:val="none" w:sz="0" w:space="0" w:color="auto"/>
      </w:divBdr>
      <w:divsChild>
        <w:div w:id="747121117">
          <w:marLeft w:val="0"/>
          <w:marRight w:val="0"/>
          <w:marTop w:val="0"/>
          <w:marBottom w:val="0"/>
          <w:divBdr>
            <w:top w:val="none" w:sz="0" w:space="0" w:color="auto"/>
            <w:left w:val="none" w:sz="0" w:space="0" w:color="auto"/>
            <w:bottom w:val="none" w:sz="0" w:space="0" w:color="auto"/>
            <w:right w:val="none" w:sz="0" w:space="0" w:color="auto"/>
          </w:divBdr>
          <w:divsChild>
            <w:div w:id="629671113">
              <w:marLeft w:val="0"/>
              <w:marRight w:val="0"/>
              <w:marTop w:val="0"/>
              <w:marBottom w:val="0"/>
              <w:divBdr>
                <w:top w:val="none" w:sz="0" w:space="0" w:color="auto"/>
                <w:left w:val="none" w:sz="0" w:space="0" w:color="auto"/>
                <w:bottom w:val="none" w:sz="0" w:space="0" w:color="auto"/>
                <w:right w:val="none" w:sz="0" w:space="0" w:color="auto"/>
              </w:divBdr>
            </w:div>
          </w:divsChild>
        </w:div>
        <w:div w:id="282544632">
          <w:marLeft w:val="0"/>
          <w:marRight w:val="0"/>
          <w:marTop w:val="0"/>
          <w:marBottom w:val="0"/>
          <w:divBdr>
            <w:top w:val="none" w:sz="0" w:space="0" w:color="auto"/>
            <w:left w:val="none" w:sz="0" w:space="0" w:color="auto"/>
            <w:bottom w:val="none" w:sz="0" w:space="0" w:color="auto"/>
            <w:right w:val="none" w:sz="0" w:space="0" w:color="auto"/>
          </w:divBdr>
          <w:divsChild>
            <w:div w:id="2134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7342-EF87-40E6-AA8C-FBCD9A72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22</Pages>
  <Words>7037</Words>
  <Characters>40114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27</cp:revision>
  <dcterms:created xsi:type="dcterms:W3CDTF">2021-09-06T01:48:00Z</dcterms:created>
  <dcterms:modified xsi:type="dcterms:W3CDTF">2022-09-08T07:20:00Z</dcterms:modified>
</cp:coreProperties>
</file>